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9CF" w:rsidRPr="002469CF" w:rsidRDefault="002469CF" w:rsidP="002469CF">
      <w:pPr>
        <w:pStyle w:val="Heading2"/>
        <w:jc w:val="both"/>
        <w:rPr>
          <w:rFonts w:ascii="Times New Roman" w:eastAsia="Times New Roman" w:hAnsi="Times New Roman" w:cs="Times New Roman"/>
          <w:sz w:val="24"/>
          <w:szCs w:val="24"/>
          <w:lang w:eastAsia="en-GB"/>
        </w:rPr>
      </w:pPr>
      <w:bookmarkStart w:id="0" w:name="_GoBack"/>
      <w:bookmarkEnd w:id="0"/>
      <w:r w:rsidRPr="002469CF">
        <w:rPr>
          <w:rFonts w:ascii="Times New Roman" w:eastAsia="Times New Roman" w:hAnsi="Times New Roman" w:cs="Times New Roman"/>
          <w:sz w:val="24"/>
          <w:szCs w:val="24"/>
          <w:lang w:eastAsia="en-GB"/>
        </w:rPr>
        <w:t>Background  </w:t>
      </w:r>
    </w:p>
    <w:p w:rsidR="0074517E" w:rsidRPr="00794795" w:rsidRDefault="0074517E" w:rsidP="0074517E">
      <w:pPr>
        <w:shd w:val="clear" w:color="auto" w:fill="FFFFFF"/>
        <w:spacing w:before="168" w:after="168" w:line="240" w:lineRule="auto"/>
        <w:jc w:val="both"/>
        <w:rPr>
          <w:rFonts w:ascii="Times New Roman" w:hAnsi="Times New Roman" w:cs="Times New Roman"/>
          <w:sz w:val="24"/>
          <w:szCs w:val="24"/>
          <w:lang w:val="en-US"/>
        </w:rPr>
      </w:pPr>
      <w:r w:rsidRPr="00FF296D">
        <w:rPr>
          <w:rFonts w:ascii="Times New Roman" w:hAnsi="Times New Roman" w:cs="Times New Roman"/>
          <w:sz w:val="24"/>
          <w:szCs w:val="24"/>
          <w:lang w:val="en-US"/>
        </w:rPr>
        <w:t xml:space="preserve">The World health organization estimates that the death toll due to heart  disease </w:t>
      </w:r>
      <w:r w:rsidRPr="00794795">
        <w:rPr>
          <w:rFonts w:ascii="Times New Roman" w:hAnsi="Times New Roman" w:cs="Times New Roman"/>
          <w:sz w:val="24"/>
          <w:szCs w:val="24"/>
          <w:lang w:val="en-US"/>
        </w:rPr>
        <w:t xml:space="preserve">and stroke will be 23.3 million in 2030 (Mathers, 2006). Most cardiovascular incidence is found in 80% of low and middle income earners occurring equally in men and women (WHO, 2011). Estimated risk age of cardiovascular disease occurrence range from 25years and above (WHO-NCD, 2011). Some notable risk factors of cardiovascular disease are tobacco use, physical inactivity, high cholesterol, diabetes, obesity, unhealthy diet and harmful use of alcohol. </w:t>
      </w:r>
      <w:r w:rsidRPr="00097C5C">
        <w:rPr>
          <w:rFonts w:ascii="Times New Roman" w:hAnsi="Times New Roman" w:cs="Times New Roman"/>
          <w:color w:val="000000" w:themeColor="text1"/>
          <w:sz w:val="24"/>
          <w:szCs w:val="24"/>
          <w:lang w:val="en-US"/>
        </w:rPr>
        <w:t>Most cardiovascular risk factors are preventable or modifiable through changes in lifestyle (Groenevald, 2008). With increased surge in technology and modernization there has been increased need for a 24hour working schedule to maintain, enhance productivity and efficiency in service delivery. Presently, cardiovascular disease has been associated to occupational factors as a risk. Amongst it is shift work.</w:t>
      </w:r>
    </w:p>
    <w:p w:rsidR="002469CF" w:rsidRDefault="002469CF" w:rsidP="002469C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69CF">
        <w:rPr>
          <w:rFonts w:ascii="Times New Roman" w:eastAsia="Times New Roman" w:hAnsi="Times New Roman" w:cs="Times New Roman"/>
          <w:sz w:val="24"/>
          <w:szCs w:val="24"/>
          <w:lang w:eastAsia="en-GB"/>
        </w:rPr>
        <w:t>Shift work has notably been known to cause disrupt</w:t>
      </w:r>
      <w:r w:rsidR="0074517E">
        <w:rPr>
          <w:rFonts w:ascii="Times New Roman" w:eastAsia="Times New Roman" w:hAnsi="Times New Roman" w:cs="Times New Roman"/>
          <w:sz w:val="24"/>
          <w:szCs w:val="24"/>
          <w:lang w:eastAsia="en-GB"/>
        </w:rPr>
        <w:t>ion within the circadian rhythm.</w:t>
      </w:r>
      <w:r w:rsidRPr="002469CF">
        <w:rPr>
          <w:rFonts w:ascii="Times New Roman" w:eastAsia="Times New Roman" w:hAnsi="Times New Roman" w:cs="Times New Roman"/>
          <w:sz w:val="24"/>
          <w:szCs w:val="24"/>
          <w:lang w:eastAsia="en-GB"/>
        </w:rPr>
        <w:t xml:space="preserve"> Circadian rhythm is the series of physiology and </w:t>
      </w:r>
      <w:r w:rsidR="0074517E" w:rsidRPr="002469CF">
        <w:rPr>
          <w:rFonts w:ascii="Times New Roman" w:eastAsia="Times New Roman" w:hAnsi="Times New Roman" w:cs="Times New Roman"/>
          <w:sz w:val="24"/>
          <w:szCs w:val="24"/>
          <w:lang w:eastAsia="en-GB"/>
        </w:rPr>
        <w:t>behaviour</w:t>
      </w:r>
      <w:r w:rsidRPr="002469CF">
        <w:rPr>
          <w:rFonts w:ascii="Times New Roman" w:eastAsia="Times New Roman" w:hAnsi="Times New Roman" w:cs="Times New Roman"/>
          <w:sz w:val="24"/>
          <w:szCs w:val="24"/>
          <w:lang w:eastAsia="en-GB"/>
        </w:rPr>
        <w:t xml:space="preserve"> changes the body undergoes during rest/activity and fast/ feeding that is influenced by the light reception during the day of the 24hour circadian cycle (Morris, 2012). The stress resulting from shift work disrupts the physiological rhythms which cause a slow change in the body wake and sleep circle, this induces strain on the shift worker that potentially affects his working efficiency, physical and psychological wellbeing, family life and social life. This influence can be acting separately or in combination to influence the magnitude of effects in the individual (Colquhoun and Rutenfranz 1980). Morris et al 2012 provides detailed biological progress of changes in circadian rhythm due to the change in light reception, sleep-wake release of body chemicals to modulate the body on its ready to do activity. The release and suppression of the various chemical compounds has been speculated to be the main cause of death relating to the peak time of occurrence of death recorded. This invariably suggests that shift work effect is basically due to the alteration in time of the release and suppression of chemicals responsible for maintenance of the body circadian rhythm. But cardiovascular disease association to </w:t>
      </w:r>
      <w:r w:rsidR="00233412" w:rsidRPr="002469CF">
        <w:rPr>
          <w:rFonts w:ascii="Times New Roman" w:eastAsia="Times New Roman" w:hAnsi="Times New Roman" w:cs="Times New Roman"/>
          <w:sz w:val="24"/>
          <w:szCs w:val="24"/>
          <w:lang w:eastAsia="en-GB"/>
        </w:rPr>
        <w:t>shift work</w:t>
      </w:r>
      <w:r w:rsidRPr="002469CF">
        <w:rPr>
          <w:rFonts w:ascii="Times New Roman" w:eastAsia="Times New Roman" w:hAnsi="Times New Roman" w:cs="Times New Roman"/>
          <w:sz w:val="24"/>
          <w:szCs w:val="24"/>
          <w:lang w:eastAsia="en-GB"/>
        </w:rPr>
        <w:t xml:space="preserve"> has been questioned due to varying methods, population, definition of shift work and vascular or coronary events (Wang, 2011). This has called for concerns by researchers to establish the link and help in ensuring facts about it, so that policies to reduce shift work induced cardiovascular events will be implemented.</w:t>
      </w:r>
    </w:p>
    <w:p w:rsidR="0074517E" w:rsidRPr="002469CF" w:rsidRDefault="0074517E" w:rsidP="002469C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454D2">
        <w:rPr>
          <w:rFonts w:ascii="Times New Roman" w:hAnsi="Times New Roman" w:cs="Times New Roman"/>
          <w:sz w:val="24"/>
          <w:szCs w:val="24"/>
          <w:lang w:val="en-US"/>
        </w:rPr>
        <w:t>A work schedule done by any person that includes hours beyond daytime is called a shift worker. While a work schedule which frequently includes working hours of 2200 and 0600 are regarded as night work and the person in such activity is a night worker (Knutsson, 1999). Shift work includes work done aside the regular working hours 0900- 1700 (William, 2008).</w:t>
      </w:r>
      <w:r>
        <w:rPr>
          <w:rFonts w:ascii="Times New Roman" w:hAnsi="Times New Roman" w:cs="Times New Roman"/>
          <w:sz w:val="24"/>
          <w:szCs w:val="24"/>
          <w:lang w:val="en-US"/>
        </w:rPr>
        <w:t xml:space="preserve"> Shift work would therefore be all working hours done within the 1800 and 0800 that involves the relief of the previous worker on duty by another.</w:t>
      </w:r>
      <w:r w:rsidRPr="00D454D2">
        <w:rPr>
          <w:rFonts w:ascii="Times New Roman" w:hAnsi="Times New Roman" w:cs="Times New Roman"/>
          <w:sz w:val="24"/>
          <w:szCs w:val="24"/>
          <w:lang w:val="en-US"/>
        </w:rPr>
        <w:t xml:space="preserve"> </w:t>
      </w:r>
      <w:r w:rsidRPr="00097C5C">
        <w:rPr>
          <w:rFonts w:ascii="Times New Roman" w:hAnsi="Times New Roman" w:cs="Times New Roman"/>
          <w:color w:val="000000" w:themeColor="text1"/>
          <w:sz w:val="24"/>
          <w:szCs w:val="24"/>
          <w:lang w:val="en-US"/>
        </w:rPr>
        <w:t xml:space="preserve">Any work schedule that involves night and rotating shift are regarded as shift work. </w:t>
      </w:r>
      <w:r>
        <w:rPr>
          <w:rFonts w:ascii="Times New Roman" w:hAnsi="Times New Roman" w:cs="Times New Roman"/>
          <w:color w:val="000000" w:themeColor="text1"/>
          <w:sz w:val="24"/>
          <w:szCs w:val="24"/>
          <w:lang w:val="en-US"/>
        </w:rPr>
        <w:t>International Labor Organization (ILO) defines shift work as a working time for workers in which they are made to succeed or relief one another at their place of work.</w:t>
      </w:r>
    </w:p>
    <w:p w:rsidR="002469CF" w:rsidRPr="002469CF" w:rsidRDefault="002469CF" w:rsidP="002469C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69CF">
        <w:rPr>
          <w:rFonts w:ascii="Times New Roman" w:eastAsia="Times New Roman" w:hAnsi="Times New Roman" w:cs="Times New Roman"/>
          <w:sz w:val="24"/>
          <w:szCs w:val="24"/>
          <w:lang w:eastAsia="en-GB"/>
        </w:rPr>
        <w:t xml:space="preserve">Recently, systematic reviews have been giving information’s on the relationship between shift work and cardiovascular disease. Various articles have mentioned that the exposure to shift work has its effect on the shift worker when its duration of exposure exceeds 5years. Some argue that the effect is more in the first three years of exposure. It was also observed that rotation in various forms of shift schedules has been the cause of unhealthy factor to the shift worker but others say this was not observed in their research work. Other articles </w:t>
      </w:r>
      <w:r w:rsidRPr="002469CF">
        <w:rPr>
          <w:rFonts w:ascii="Times New Roman" w:eastAsia="Times New Roman" w:hAnsi="Times New Roman" w:cs="Times New Roman"/>
          <w:sz w:val="24"/>
          <w:szCs w:val="24"/>
          <w:lang w:eastAsia="en-GB"/>
        </w:rPr>
        <w:lastRenderedPageBreak/>
        <w:t>mentioned that the longer the hours spent on or frequency of doing shift work is a causal factor to the health of the shift worker. In further research shift work was found to be unhealthy for the shift worker but other researches did not agree so. Some articles has also mentioned that the rate of hospitalization due to occupation and sick leave from work obtained was more for shift workers due to their working pattern Alfredsson, 1985 but same was not observed when Taylor, 1972 carried out its research on the absenteeism of shift and day workers cases. For example, the epidemiological evidence of a causal relation between shift work and ischemic heart disease by Frost, 2009 examined the exposure in years in shift work to fatal, non-fatal incidence and combination of fatal with nonfatal incidence outcomes. And the relationship of work and its risk to cardiovascular disease was examined by Hwang, 2012.</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Why it is important to do this overview  </w:t>
      </w:r>
    </w:p>
    <w:p w:rsidR="002469CF" w:rsidRPr="002469CF" w:rsidRDefault="002469CF" w:rsidP="002469CF">
      <w:pPr>
        <w:pStyle w:val="NormalWeb"/>
        <w:jc w:val="both"/>
      </w:pPr>
      <w:r w:rsidRPr="002469CF">
        <w:t>There are a couple of Systematic Reviews but none properly models the exposure according to the various hypotheses. The most recent systematic review study of Vyas, 2012 was able to focus on cardiovascular events (coronary disease, coronary events and mortality, ischemic stroke, myocardial infarction, cerebrovascular and all cardiovascular mortality)</w:t>
      </w:r>
      <w:r w:rsidR="00233412" w:rsidRPr="002469CF">
        <w:t>;</w:t>
      </w:r>
      <w:r w:rsidRPr="002469CF">
        <w:t xml:space="preserve"> a complete identification of relevant studies, using quantitative synthesis through conventional meta-</w:t>
      </w:r>
      <w:r w:rsidR="00233412">
        <w:t>analytical techniques and use of</w:t>
      </w:r>
      <w:r w:rsidRPr="002469CF">
        <w:t xml:space="preserve"> validated tool to assess the quality of all included studies was done. It was able to provide in-depth analysis of methodological strong studies, adjusting for socioeconomic status effects, comparing of association of risk to different types of vascular events as well the different shift work schedules.</w:t>
      </w:r>
    </w:p>
    <w:p w:rsidR="002469CF" w:rsidRPr="002469CF" w:rsidRDefault="002469CF" w:rsidP="00CF43F7">
      <w:pPr>
        <w:pStyle w:val="NormalWeb"/>
        <w:jc w:val="both"/>
      </w:pPr>
      <w:r w:rsidRPr="002469CF">
        <w:t>But the problem in the study was that;</w:t>
      </w:r>
    </w:p>
    <w:p w:rsidR="002469CF" w:rsidRPr="002469CF" w:rsidRDefault="002469CF" w:rsidP="00CF43F7">
      <w:pPr>
        <w:pStyle w:val="NormalWeb"/>
        <w:jc w:val="both"/>
      </w:pPr>
      <w:r w:rsidRPr="002469CF">
        <w:t>There was no clear definition of the exposure to shift work</w:t>
      </w:r>
      <w:r w:rsidR="00233412">
        <w:t>.</w:t>
      </w:r>
    </w:p>
    <w:p w:rsidR="002469CF" w:rsidRPr="002469CF" w:rsidRDefault="002469CF" w:rsidP="00CF43F7">
      <w:pPr>
        <w:pStyle w:val="NormalWeb"/>
        <w:jc w:val="both"/>
      </w:pPr>
      <w:r w:rsidRPr="002469CF">
        <w:t>There was no formulated hypothesis based on the exposures to shift work.</w:t>
      </w:r>
    </w:p>
    <w:p w:rsidR="002469CF" w:rsidRPr="002469CF" w:rsidRDefault="002469CF" w:rsidP="00CF43F7">
      <w:pPr>
        <w:pStyle w:val="NormalWeb"/>
        <w:jc w:val="both"/>
      </w:pPr>
      <w:r w:rsidRPr="002469CF">
        <w:t>Reanalysing the formulated hypotheses based on the exposure to shift work would show the association to cardiovascular events.</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Objectives  </w:t>
      </w:r>
    </w:p>
    <w:p w:rsidR="002469CF" w:rsidRPr="002469CF" w:rsidRDefault="002469CF" w:rsidP="002469CF">
      <w:pPr>
        <w:pStyle w:val="NormalWeb"/>
        <w:jc w:val="both"/>
      </w:pPr>
      <w:r w:rsidRPr="002469CF">
        <w:t>We are going to formulate proper hypotheses, re-model the exposure to shift work and analyse the hypotheses formulated.</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Methods  </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Criteria for considering reviews for inclusion  </w:t>
      </w:r>
    </w:p>
    <w:p w:rsidR="002469CF" w:rsidRPr="002469CF" w:rsidRDefault="00275E7F" w:rsidP="00275E7F">
      <w:pPr>
        <w:pStyle w:val="NormalWeb"/>
        <w:jc w:val="both"/>
      </w:pPr>
      <w:r w:rsidRPr="002469CF">
        <w:t>We are going to use other systematic reviews to find plausible hypotheses based on PECO.</w:t>
      </w:r>
      <w:r>
        <w:t xml:space="preserve"> </w:t>
      </w:r>
      <w:r w:rsidRPr="002469CF">
        <w:t>We are going to use studies which clearly define the exposure to shift work with outcome of cardiovascular events.</w:t>
      </w:r>
      <w:r>
        <w:t xml:space="preserve"> </w:t>
      </w:r>
      <w:r w:rsidRPr="002469CF">
        <w:t>We are going to analyse the hypotheses.</w:t>
      </w:r>
      <w:r>
        <w:t xml:space="preserve"> </w:t>
      </w:r>
      <w:r w:rsidR="002469CF" w:rsidRPr="002469CF">
        <w:t>And all data excluded will be based on data not indicating shift work and cardiovascular effect. Data extracted will be tabulated and classified based on the formulated hypotheses and exposure of the participants.</w:t>
      </w:r>
    </w:p>
    <w:p w:rsidR="00E2473E" w:rsidRDefault="00035DFE" w:rsidP="002469CF">
      <w:pPr>
        <w:pStyle w:val="Heading2"/>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w:t>
      </w:r>
      <w:r w:rsidR="00E2473E">
        <w:rPr>
          <w:rFonts w:ascii="Times New Roman" w:hAnsi="Times New Roman" w:cs="Times New Roman"/>
          <w:sz w:val="24"/>
          <w:szCs w:val="24"/>
        </w:rPr>
        <w:t>Outcome</w:t>
      </w:r>
      <w:r>
        <w:rPr>
          <w:rFonts w:ascii="Times New Roman" w:hAnsi="Times New Roman" w:cs="Times New Roman"/>
          <w:sz w:val="24"/>
          <w:szCs w:val="24"/>
        </w:rPr>
        <w:t xml:space="preserve"> cont’d</w:t>
      </w:r>
    </w:p>
    <w:p w:rsidR="00E2473E" w:rsidRPr="00E2473E" w:rsidRDefault="00CF43F7" w:rsidP="002469CF">
      <w:pPr>
        <w:pStyle w:val="Heading2"/>
        <w:jc w:val="both"/>
        <w:rPr>
          <w:rFonts w:ascii="Times New Roman" w:hAnsi="Times New Roman" w:cs="Times New Roman"/>
          <w:b w:val="0"/>
          <w:color w:val="auto"/>
          <w:sz w:val="24"/>
          <w:szCs w:val="24"/>
        </w:rPr>
      </w:pPr>
      <w:r w:rsidRPr="00E2473E">
        <w:rPr>
          <w:rFonts w:ascii="Times New Roman" w:hAnsi="Times New Roman" w:cs="Times New Roman"/>
          <w:b w:val="0"/>
          <w:color w:val="auto"/>
          <w:sz w:val="24"/>
          <w:szCs w:val="24"/>
        </w:rPr>
        <w:t xml:space="preserve">We will include </w:t>
      </w:r>
      <w:r w:rsidR="00E2473E" w:rsidRPr="00E2473E">
        <w:rPr>
          <w:rFonts w:ascii="Times New Roman" w:hAnsi="Times New Roman" w:cs="Times New Roman"/>
          <w:b w:val="0"/>
          <w:color w:val="auto"/>
          <w:sz w:val="24"/>
          <w:szCs w:val="24"/>
        </w:rPr>
        <w:t>self-reported</w:t>
      </w:r>
      <w:r w:rsidRPr="00E2473E">
        <w:rPr>
          <w:rFonts w:ascii="Times New Roman" w:hAnsi="Times New Roman" w:cs="Times New Roman"/>
          <w:b w:val="0"/>
          <w:color w:val="auto"/>
          <w:sz w:val="24"/>
          <w:szCs w:val="24"/>
        </w:rPr>
        <w:t xml:space="preserve"> cardiovascular event, hospital records, national </w:t>
      </w:r>
      <w:r w:rsidR="00E2473E" w:rsidRPr="00E2473E">
        <w:rPr>
          <w:rFonts w:ascii="Times New Roman" w:hAnsi="Times New Roman" w:cs="Times New Roman"/>
          <w:b w:val="0"/>
          <w:color w:val="auto"/>
          <w:sz w:val="24"/>
          <w:szCs w:val="24"/>
        </w:rPr>
        <w:t xml:space="preserve">census </w:t>
      </w:r>
      <w:r w:rsidRPr="00E2473E">
        <w:rPr>
          <w:rFonts w:ascii="Times New Roman" w:hAnsi="Times New Roman" w:cs="Times New Roman"/>
          <w:b w:val="0"/>
          <w:color w:val="auto"/>
          <w:sz w:val="24"/>
          <w:szCs w:val="24"/>
        </w:rPr>
        <w:t xml:space="preserve">records </w:t>
      </w:r>
      <w:r w:rsidR="00E2473E">
        <w:rPr>
          <w:rFonts w:ascii="Times New Roman" w:hAnsi="Times New Roman" w:cs="Times New Roman"/>
          <w:b w:val="0"/>
          <w:color w:val="auto"/>
          <w:sz w:val="24"/>
          <w:szCs w:val="24"/>
        </w:rPr>
        <w:t>and national registry for death.</w:t>
      </w:r>
      <w:r w:rsidRPr="00E2473E">
        <w:rPr>
          <w:rFonts w:ascii="Times New Roman" w:hAnsi="Times New Roman" w:cs="Times New Roman"/>
          <w:b w:val="0"/>
          <w:color w:val="auto"/>
          <w:sz w:val="24"/>
          <w:szCs w:val="24"/>
        </w:rPr>
        <w:t xml:space="preserve"> </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Search methods for identification of reviews  </w:t>
      </w:r>
    </w:p>
    <w:p w:rsidR="002469CF" w:rsidRPr="002469CF" w:rsidRDefault="002469CF" w:rsidP="002469CF">
      <w:pPr>
        <w:pStyle w:val="NormalWeb"/>
        <w:jc w:val="both"/>
      </w:pPr>
      <w:r w:rsidRPr="002469CF">
        <w:t>We will search the following websites and portals for the original articles in the published Vyas 2010 article;</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Cochrane Central Register of Controlled Trials (CENTRAL) (Wiley Online Library);</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MEDLINE (PubMed) (Appendix 1);</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EMBASE (embase.com);</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PsycINFO (ProQuest);</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CINAHL (Cumulative Index to Nursing &amp; Allied Health Literature);</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OSH UPDATE (Occupational Safety and Health Database)</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ClinicalTrials.gov (www.ClinicalTrials.gov) and</w:t>
      </w:r>
    </w:p>
    <w:p w:rsidR="002469CF" w:rsidRPr="002469CF" w:rsidRDefault="002469CF" w:rsidP="002469CF">
      <w:pPr>
        <w:numPr>
          <w:ilvl w:val="0"/>
          <w:numId w:val="1"/>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WHO trials portal (www.who.int/ictrp/en/).</w:t>
      </w:r>
    </w:p>
    <w:p w:rsidR="002469CF" w:rsidRPr="002469CF" w:rsidRDefault="002469CF" w:rsidP="002469CF">
      <w:pPr>
        <w:pStyle w:val="Heading2"/>
        <w:jc w:val="both"/>
        <w:rPr>
          <w:rFonts w:ascii="Times New Roman" w:hAnsi="Times New Roman" w:cs="Times New Roman"/>
          <w:sz w:val="24"/>
          <w:szCs w:val="24"/>
        </w:rPr>
      </w:pPr>
      <w:r w:rsidRPr="002469CF">
        <w:rPr>
          <w:rFonts w:ascii="Times New Roman" w:hAnsi="Times New Roman" w:cs="Times New Roman"/>
          <w:sz w:val="24"/>
          <w:szCs w:val="24"/>
        </w:rPr>
        <w:t>Data collection and analysis  </w:t>
      </w:r>
    </w:p>
    <w:p w:rsidR="002469CF" w:rsidRPr="002469CF" w:rsidRDefault="002469CF" w:rsidP="002469CF">
      <w:pPr>
        <w:pStyle w:val="NormalWeb"/>
        <w:jc w:val="both"/>
      </w:pPr>
      <w:r w:rsidRPr="002469CF">
        <w:t>We will formulate PECOs according to the hypotheses generated above and combined studies according to these hypotheses. We will use cardiovascular disease and shift work studies to identify studies which will clearly define the dose or exposure amount to shift work and the outcome or response to be cardiovascular disease. We are going to use Vyas review to locate studies that could answer these hypo</w:t>
      </w:r>
      <w:r>
        <w:t>theses. We are going to assign</w:t>
      </w:r>
      <w:r w:rsidRPr="002469CF">
        <w:t xml:space="preserve"> a dose to the various exposure categories based on the midpoint of the exposure category in each individual study. We will use these data for a dose-response meta-analysis in Review Manager to calculate an incremental risk ratio and 95% confidence intervals per exposure category. We are going to categorize our exposures into less than 10 years, 10-20 years, and 20-30 years and above 30 years of exposure; less intensive, moderately intensive and highly intensive; rotating shift and permanent shift (night or evening). We will combine studies with similar exposures and outcomes in the same category, and as well the combine risk ratio. We will determine 95% confidence intervals and forest plots with Revman 5.2. We will categorize hypotheses based on disease outcome and as well based on years of exposure (duration) to shift work. Where more than one similar outcome was reported separately we will take the one that best fit our hypothesis. For example if both coronary heart disease and ischemic heart disease were reported we will take only ischemic heart disease. Where more than one job title was specified we will combine to best explain our hypothesis. For example if blue collar and white collar jobs were reported. Where male and female outcomes were reported in the same type of shift we will combine to best explain our hypothesis. We will also categorize all prolonged working hours and lengthen working hours as &gt;40 hours per week.</w:t>
      </w:r>
    </w:p>
    <w:p w:rsidR="002469CF" w:rsidRPr="002469CF" w:rsidRDefault="002469CF" w:rsidP="002469CF">
      <w:pPr>
        <w:pStyle w:val="Heading3"/>
        <w:jc w:val="both"/>
        <w:rPr>
          <w:rFonts w:ascii="Times New Roman" w:hAnsi="Times New Roman" w:cs="Times New Roman"/>
          <w:sz w:val="24"/>
          <w:szCs w:val="24"/>
        </w:rPr>
      </w:pPr>
      <w:r w:rsidRPr="002469CF">
        <w:rPr>
          <w:rFonts w:ascii="Times New Roman" w:hAnsi="Times New Roman" w:cs="Times New Roman"/>
          <w:sz w:val="24"/>
          <w:szCs w:val="24"/>
        </w:rPr>
        <w:t>Selection of reviews  </w:t>
      </w:r>
    </w:p>
    <w:p w:rsidR="002469CF" w:rsidRPr="002469CF" w:rsidRDefault="002469CF" w:rsidP="002469CF">
      <w:pPr>
        <w:pStyle w:val="NormalWeb"/>
        <w:jc w:val="both"/>
      </w:pPr>
      <w:r w:rsidRPr="002469CF">
        <w:t xml:space="preserve">Two review authors [CP, SK] will independently screen titles and abstracts for inclusion of all the potential studies. We will retrieve the full-text study reports/publication for all citations considered relevant. Two review authors [CP, NS] will independently screen the full-text and identify studies for inclusion, and identify and record reasons for exclusion of ineligible studies. We will resolve any disagreement through discussion or, if required, we </w:t>
      </w:r>
      <w:r w:rsidRPr="002469CF">
        <w:lastRenderedPageBreak/>
        <w:t>will consult a third person [JV]. We will identify and exclude duplicates, collate multiple reports of the same study so that each study rather than each report is the unit of interest in the review.</w:t>
      </w:r>
    </w:p>
    <w:p w:rsidR="002469CF" w:rsidRPr="002469CF" w:rsidRDefault="002469CF" w:rsidP="002469CF">
      <w:pPr>
        <w:pStyle w:val="Heading3"/>
        <w:jc w:val="both"/>
        <w:rPr>
          <w:rFonts w:ascii="Times New Roman" w:hAnsi="Times New Roman" w:cs="Times New Roman"/>
          <w:sz w:val="24"/>
          <w:szCs w:val="24"/>
        </w:rPr>
      </w:pPr>
      <w:r w:rsidRPr="002469CF">
        <w:rPr>
          <w:rFonts w:ascii="Times New Roman" w:hAnsi="Times New Roman" w:cs="Times New Roman"/>
          <w:sz w:val="24"/>
          <w:szCs w:val="24"/>
        </w:rPr>
        <w:t>Data extraction and management  </w:t>
      </w:r>
    </w:p>
    <w:p w:rsidR="002469CF" w:rsidRPr="002469CF" w:rsidRDefault="002469CF" w:rsidP="002469CF">
      <w:pPr>
        <w:pStyle w:val="NormalWeb"/>
        <w:jc w:val="both"/>
      </w:pPr>
      <w:r w:rsidRPr="002469CF">
        <w:t>We will use a piloted data collection form for study c</w:t>
      </w:r>
      <w:r>
        <w:t>haracteristics and outcome data</w:t>
      </w:r>
      <w:r w:rsidRPr="002469CF">
        <w:t>. We will extract the following study characteristic</w:t>
      </w:r>
    </w:p>
    <w:p w:rsidR="002469CF" w:rsidRPr="002469CF" w:rsidRDefault="002469CF" w:rsidP="002469CF">
      <w:pPr>
        <w:numPr>
          <w:ilvl w:val="0"/>
          <w:numId w:val="2"/>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Methods: study location, date of study, study design, study setting, total duration of study, withdrawals, and.</w:t>
      </w:r>
    </w:p>
    <w:p w:rsidR="002469CF" w:rsidRPr="002469CF" w:rsidRDefault="002469CF" w:rsidP="002469CF">
      <w:pPr>
        <w:numPr>
          <w:ilvl w:val="0"/>
          <w:numId w:val="2"/>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Participants: N, mean age or age range, gender, severity of health condition, inclusion criteria, and exclusion criteria. diagnostic criteria if applicable,</w:t>
      </w:r>
    </w:p>
    <w:p w:rsidR="002469CF" w:rsidRPr="002469CF" w:rsidRDefault="002469CF" w:rsidP="002469CF">
      <w:pPr>
        <w:numPr>
          <w:ilvl w:val="0"/>
          <w:numId w:val="2"/>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Exposures: description of exposures, duration, intensity, changes in shift work, cumulative dose integrating the various exposures.</w:t>
      </w:r>
    </w:p>
    <w:p w:rsidR="002469CF" w:rsidRPr="002469CF" w:rsidRDefault="002469CF" w:rsidP="002469CF">
      <w:pPr>
        <w:numPr>
          <w:ilvl w:val="0"/>
          <w:numId w:val="2"/>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Outcomes: description of the cardiovascular event and at the duration of exposure.</w:t>
      </w:r>
    </w:p>
    <w:p w:rsidR="002469CF" w:rsidRPr="002469CF" w:rsidRDefault="002469CF" w:rsidP="002469CF">
      <w:pPr>
        <w:numPr>
          <w:ilvl w:val="0"/>
          <w:numId w:val="2"/>
        </w:numPr>
        <w:spacing w:before="100" w:beforeAutospacing="1" w:after="100" w:afterAutospacing="1" w:line="240" w:lineRule="auto"/>
        <w:jc w:val="both"/>
        <w:rPr>
          <w:rFonts w:ascii="Times New Roman" w:hAnsi="Times New Roman" w:cs="Times New Roman"/>
          <w:sz w:val="24"/>
          <w:szCs w:val="24"/>
        </w:rPr>
      </w:pPr>
      <w:r w:rsidRPr="002469CF">
        <w:rPr>
          <w:rFonts w:ascii="Times New Roman" w:hAnsi="Times New Roman" w:cs="Times New Roman"/>
          <w:sz w:val="24"/>
          <w:szCs w:val="24"/>
        </w:rPr>
        <w:t>Confounders: description of the confounding factors which were adjusted for in each article.</w:t>
      </w:r>
    </w:p>
    <w:p w:rsidR="00E2473E" w:rsidRDefault="002469CF" w:rsidP="00E2473E">
      <w:pPr>
        <w:pStyle w:val="NormalWeb"/>
        <w:jc w:val="both"/>
      </w:pPr>
      <w:r w:rsidRPr="002469CF">
        <w:t>Two review authors [CP, SK] will independently extract outcome data from included studies. We will make a remark in the table on 'Chara</w:t>
      </w:r>
      <w:r>
        <w:t>cteristics of included studies'</w:t>
      </w:r>
      <w:r w:rsidRPr="002469CF">
        <w:t xml:space="preserve"> if outcome data were not reported in a usable way. We will resolve disagreements by consensus or by involving a third person (JV). One review author (CP) will transfer data into the Review Manager (RevMan 2012) file. We will double-check that data are entered correctly. A second review author (NS) will spot-check 20% random studies for accuracy.</w:t>
      </w:r>
    </w:p>
    <w:p w:rsidR="00E2473E" w:rsidRPr="00E2473E" w:rsidRDefault="00E2473E" w:rsidP="00E2473E">
      <w:pPr>
        <w:pStyle w:val="Heading3"/>
        <w:jc w:val="both"/>
        <w:rPr>
          <w:rFonts w:ascii="Times New Roman" w:hAnsi="Times New Roman" w:cs="Times New Roman"/>
          <w:sz w:val="24"/>
          <w:szCs w:val="24"/>
        </w:rPr>
      </w:pPr>
      <w:r w:rsidRPr="00E2473E">
        <w:rPr>
          <w:rFonts w:ascii="Times New Roman" w:hAnsi="Times New Roman" w:cs="Times New Roman"/>
          <w:sz w:val="24"/>
          <w:szCs w:val="24"/>
        </w:rPr>
        <w:t>Dealing with missing data  </w:t>
      </w:r>
    </w:p>
    <w:p w:rsidR="00E2473E" w:rsidRPr="00E2473E" w:rsidRDefault="00E2473E" w:rsidP="00E2473E">
      <w:pPr>
        <w:pStyle w:val="NormalWeb"/>
        <w:jc w:val="both"/>
      </w:pPr>
      <w:r w:rsidRPr="00E2473E">
        <w:t>We will contact investigators or study sponsors in order to verify key study characteristics and obtain missing numerical outcome data where possible</w:t>
      </w:r>
      <w:r>
        <w:t>.</w:t>
      </w:r>
      <w:r w:rsidR="0014571B">
        <w:t xml:space="preserve"> </w:t>
      </w:r>
      <w:r w:rsidRPr="00E2473E">
        <w:t>Where this is not possible, and the missing data are thought to introduce serious bias, we will explore the impact of including such studies in the overall assessment of results by a sensitivity analysis. If we don't find a full report even after contacting authors we will list such abstract as a study waiting assessment/ classification.</w:t>
      </w:r>
    </w:p>
    <w:p w:rsidR="00E2473E" w:rsidRPr="00E2473E" w:rsidRDefault="00E2473E" w:rsidP="00E2473E">
      <w:pPr>
        <w:pStyle w:val="NormalWeb"/>
        <w:jc w:val="both"/>
      </w:pPr>
      <w:r w:rsidRPr="00E2473E">
        <w:t xml:space="preserve">If numerical outcome data are missing, such as SDs or correlation coefficients and they cannot be obtained from the authors, we will calculate them from other available statistics such as P values according to the methods described in the </w:t>
      </w:r>
      <w:r w:rsidRPr="00E2473E">
        <w:rPr>
          <w:iCs/>
        </w:rPr>
        <w:t>Cochrane Handbook for Systematic Reviews of Interventions</w:t>
      </w:r>
      <w:r w:rsidRPr="00E2473E">
        <w:t xml:space="preserve"> (</w:t>
      </w:r>
      <w:hyperlink r:id="rId6" w:history="1">
        <w:r w:rsidRPr="00E2473E">
          <w:rPr>
            <w:rStyle w:val="Hyperlink"/>
            <w:rFonts w:eastAsiaTheme="majorEastAsia"/>
          </w:rPr>
          <w:t>Higgins 2011</w:t>
        </w:r>
      </w:hyperlink>
      <w:r w:rsidRPr="00E2473E">
        <w:t>).</w:t>
      </w:r>
    </w:p>
    <w:p w:rsidR="009463A0" w:rsidRDefault="009463A0" w:rsidP="009463A0">
      <w:pPr>
        <w:pStyle w:val="Heading3"/>
        <w:spacing w:line="240" w:lineRule="auto"/>
        <w:jc w:val="both"/>
      </w:pPr>
      <w:r>
        <w:t>Assessment of heterogeneity  </w:t>
      </w:r>
    </w:p>
    <w:p w:rsidR="009463A0" w:rsidRDefault="009463A0" w:rsidP="009463A0">
      <w:pPr>
        <w:pStyle w:val="NormalWeb"/>
        <w:jc w:val="both"/>
      </w:pPr>
      <w:r>
        <w:t>We will assess the clinical homogeneity of the results of included studies based on similarity of populations, exposures, and outcomes. We will consider populations as similar when they are participants 18 years and older who is exposed to shift work for a period of duration.</w:t>
      </w:r>
      <w:r>
        <w:rPr>
          <w:rStyle w:val="marker"/>
          <w:rFonts w:eastAsiaTheme="majorEastAsia"/>
        </w:rPr>
        <w:t xml:space="preserve"> </w:t>
      </w:r>
      <w:r>
        <w:t>We will use the I</w:t>
      </w:r>
      <w:r>
        <w:rPr>
          <w:vertAlign w:val="superscript"/>
        </w:rPr>
        <w:t xml:space="preserve">2 </w:t>
      </w:r>
      <w:r>
        <w:t>statistic to measure heterogeneity among the trials in each analysis. If we identify substantial heterogeneity we will report it and explore possible causes by pre-specified subgroup analysis. Moreover, we will quantify the degree of heterogeneity using the I</w:t>
      </w:r>
      <w:r>
        <w:rPr>
          <w:vertAlign w:val="superscript"/>
        </w:rPr>
        <w:t>2</w:t>
      </w:r>
      <w:r>
        <w:t xml:space="preserve"> statistic, where an I</w:t>
      </w:r>
      <w:r>
        <w:rPr>
          <w:vertAlign w:val="superscript"/>
        </w:rPr>
        <w:t>2</w:t>
      </w:r>
      <w:r>
        <w:t xml:space="preserve"> value of 25% to 50% indicates a low degree of heterogeneity, 50% to 75% a moderate degree of heterogeneity and more than 75% a high degree of heterogeneity.</w:t>
      </w:r>
    </w:p>
    <w:p w:rsidR="002469CF" w:rsidRPr="00035DFE" w:rsidRDefault="002469CF" w:rsidP="00035DFE">
      <w:pPr>
        <w:pStyle w:val="Heading2"/>
        <w:rPr>
          <w:rFonts w:ascii="Times New Roman" w:hAnsi="Times New Roman" w:cs="Times New Roman"/>
          <w:sz w:val="24"/>
          <w:szCs w:val="24"/>
        </w:rPr>
      </w:pPr>
      <w:r w:rsidRPr="00035DFE">
        <w:rPr>
          <w:rFonts w:ascii="Times New Roman" w:hAnsi="Times New Roman" w:cs="Times New Roman"/>
          <w:sz w:val="24"/>
          <w:szCs w:val="24"/>
        </w:rPr>
        <w:lastRenderedPageBreak/>
        <w:t>Data synthesis  </w:t>
      </w:r>
    </w:p>
    <w:p w:rsidR="002469CF" w:rsidRPr="002469CF" w:rsidRDefault="002469CF" w:rsidP="002469CF">
      <w:pPr>
        <w:pStyle w:val="NormalWeb"/>
        <w:jc w:val="both"/>
      </w:pPr>
      <w:r w:rsidRPr="002469CF">
        <w:t>We will pool data from studies judged to be clinically homogeneous using Review Manager 5.2 software (RevMan 2012). If more than one study provides usable data in any single comparison, we will perform meta-analysis. We will conduct a sensitivity check by using the fixed-effect model to reveal differences in results. We will include a 95% confidence interval (CI) for all estimates.</w:t>
      </w:r>
    </w:p>
    <w:p w:rsidR="002469CF" w:rsidRPr="00035DFE" w:rsidRDefault="002469CF" w:rsidP="002469CF">
      <w:pPr>
        <w:pStyle w:val="Heading2"/>
        <w:jc w:val="both"/>
        <w:rPr>
          <w:rFonts w:ascii="Times New Roman" w:hAnsi="Times New Roman" w:cs="Times New Roman"/>
          <w:sz w:val="24"/>
          <w:szCs w:val="24"/>
        </w:rPr>
      </w:pPr>
      <w:r w:rsidRPr="00035DFE">
        <w:rPr>
          <w:rFonts w:ascii="Times New Roman" w:hAnsi="Times New Roman" w:cs="Times New Roman"/>
          <w:sz w:val="24"/>
          <w:szCs w:val="24"/>
        </w:rPr>
        <w:t>Acknowledgements  </w:t>
      </w:r>
    </w:p>
    <w:p w:rsidR="002469CF" w:rsidRDefault="002469CF" w:rsidP="002469CF">
      <w:pPr>
        <w:pStyle w:val="NormalWeb"/>
        <w:jc w:val="both"/>
      </w:pPr>
      <w:r>
        <w:t>I will like to give God all thanks and glory for his love, grace, favour and fortitude to ensuring that this thesis is completed.</w:t>
      </w:r>
    </w:p>
    <w:p w:rsidR="002469CF" w:rsidRDefault="002469CF" w:rsidP="001B1983">
      <w:pPr>
        <w:pStyle w:val="NormalWeb"/>
        <w:jc w:val="both"/>
      </w:pPr>
      <w:r>
        <w:t>I would like to acknowledge the immense effort, support, patience, guidance o</w:t>
      </w:r>
      <w:r w:rsidR="001B1983">
        <w:t xml:space="preserve">f Professor Jos Verbeek my </w:t>
      </w:r>
      <w:r>
        <w:t>supervisor</w:t>
      </w:r>
      <w:r w:rsidR="001B1983">
        <w:t xml:space="preserve"> the Coordinator Finnish Institute of Occupational health Kuopio, Finland</w:t>
      </w:r>
      <w:r>
        <w:t xml:space="preserve">, and </w:t>
      </w:r>
      <w:r w:rsidR="0014571B" w:rsidRPr="0014571B">
        <w:t>Man</w:t>
      </w:r>
      <w:r w:rsidR="0014571B">
        <w:t>aging Editor Jani Ruotsalainen</w:t>
      </w:r>
      <w:r w:rsidR="001B1983">
        <w:t xml:space="preserve"> from Finnish Institute of Occupational health Kuopio, Finland</w:t>
      </w:r>
      <w:r w:rsidR="009463A0">
        <w:t>.</w:t>
      </w:r>
    </w:p>
    <w:p w:rsidR="002469CF" w:rsidRDefault="002469CF" w:rsidP="002469CF">
      <w:pPr>
        <w:pStyle w:val="NormalWeb"/>
        <w:jc w:val="both"/>
      </w:pPr>
      <w:r>
        <w:t>To my colleagues Suresh Kumar and Nipun Shrestha I will like to acknowledge their effort during the period of the thesis development.</w:t>
      </w:r>
    </w:p>
    <w:p w:rsidR="002469CF" w:rsidRDefault="002469CF" w:rsidP="002469CF">
      <w:pPr>
        <w:pStyle w:val="NormalWeb"/>
        <w:jc w:val="both"/>
      </w:pPr>
      <w:r>
        <w:t>Finally to my beloved wife Mrs Nwankwo Ogechukwu Juliet for her support, love, and sacrifice during my long absence from home and God will continue to sustain our love. And I will also say thank you to my parents, brothers and sisters and my in-law for their support.</w:t>
      </w:r>
    </w:p>
    <w:p w:rsidR="0014571B" w:rsidRPr="00EA460F" w:rsidRDefault="0014571B" w:rsidP="0014571B">
      <w:pPr>
        <w:pStyle w:val="Heading2"/>
        <w:rPr>
          <w:rFonts w:ascii="Times New Roman" w:hAnsi="Times New Roman" w:cs="Times New Roman"/>
          <w:sz w:val="24"/>
          <w:szCs w:val="24"/>
        </w:rPr>
      </w:pPr>
      <w:r w:rsidRPr="00EA460F">
        <w:rPr>
          <w:rFonts w:ascii="Times New Roman" w:hAnsi="Times New Roman" w:cs="Times New Roman"/>
          <w:sz w:val="24"/>
          <w:szCs w:val="24"/>
        </w:rPr>
        <w:t>Declarations of interest  </w:t>
      </w:r>
    </w:p>
    <w:p w:rsidR="0014571B" w:rsidRPr="00EA460F" w:rsidRDefault="0014571B" w:rsidP="0014571B">
      <w:pPr>
        <w:pStyle w:val="NormalWeb"/>
        <w:jc w:val="both"/>
      </w:pPr>
      <w:r w:rsidRPr="00EA460F">
        <w:t>This systematic review is the Master's thesis for the Author Nwankwo</w:t>
      </w:r>
      <w:r w:rsidR="00364C51">
        <w:t xml:space="preserve"> C Patrick, MS</w:t>
      </w:r>
      <w:r w:rsidRPr="00EA460F">
        <w:t>c public health student, University of Eastern Finland. The other two authors Suresh Kuma</w:t>
      </w:r>
      <w:r w:rsidR="00364C51">
        <w:t>r and Nipun Shrestha are also MS</w:t>
      </w:r>
      <w:r w:rsidRPr="00EA460F">
        <w:t>c public health students, University of Eastern Finland. This review is supervised by Jos Verbeek, senior researcher, Cochrane Occupational Safety and Health Review Group, Finnish Institute of Occupational Health, Kuopio, Finland.</w:t>
      </w:r>
    </w:p>
    <w:p w:rsidR="002F7EC4" w:rsidRDefault="00EA460F" w:rsidP="002F7EC4">
      <w:pPr>
        <w:pStyle w:val="Heading2"/>
        <w:spacing w:line="240" w:lineRule="auto"/>
        <w:rPr>
          <w:rFonts w:ascii="Times New Roman" w:hAnsi="Times New Roman" w:cs="Times New Roman"/>
          <w:sz w:val="24"/>
          <w:szCs w:val="24"/>
          <w:lang w:val="en-US"/>
        </w:rPr>
      </w:pPr>
      <w:bookmarkStart w:id="1" w:name="_Toc376029675"/>
      <w:r w:rsidRPr="00B41A87">
        <w:rPr>
          <w:rFonts w:ascii="Times New Roman" w:hAnsi="Times New Roman" w:cs="Times New Roman"/>
          <w:sz w:val="24"/>
          <w:szCs w:val="24"/>
          <w:lang w:val="en-US"/>
        </w:rPr>
        <w:t>References</w:t>
      </w:r>
      <w:bookmarkEnd w:id="1"/>
    </w:p>
    <w:p w:rsidR="002F7EC4" w:rsidRDefault="00EA460F" w:rsidP="002F7EC4">
      <w:pPr>
        <w:pStyle w:val="Heading2"/>
        <w:spacing w:line="240" w:lineRule="auto"/>
        <w:rPr>
          <w:rFonts w:ascii="Times New Roman" w:hAnsi="Times New Roman" w:cs="Times New Roman"/>
          <w:b w:val="0"/>
          <w:color w:val="000000" w:themeColor="text1"/>
          <w:sz w:val="24"/>
          <w:szCs w:val="24"/>
          <w:shd w:val="clear" w:color="auto" w:fill="FFFFFF"/>
        </w:rPr>
      </w:pPr>
      <w:r w:rsidRPr="002F7EC4">
        <w:rPr>
          <w:rFonts w:ascii="Times New Roman" w:hAnsi="Times New Roman" w:cs="Times New Roman"/>
          <w:b w:val="0"/>
          <w:color w:val="000000" w:themeColor="text1"/>
          <w:sz w:val="24"/>
          <w:szCs w:val="24"/>
          <w:shd w:val="clear" w:color="auto" w:fill="FFFFFF"/>
        </w:rPr>
        <w:t>Mathers CD, Loncar D. Projections of global mortality and burden of disease from 2002 to 2030.</w:t>
      </w:r>
      <w:r w:rsidRPr="002F7EC4">
        <w:rPr>
          <w:rStyle w:val="apple-converted-space"/>
          <w:rFonts w:ascii="Times New Roman" w:hAnsi="Times New Roman" w:cs="Times New Roman"/>
          <w:b w:val="0"/>
          <w:color w:val="000000" w:themeColor="text1"/>
          <w:sz w:val="24"/>
          <w:szCs w:val="24"/>
          <w:shd w:val="clear" w:color="auto" w:fill="FFFFFF"/>
        </w:rPr>
        <w:t> </w:t>
      </w:r>
      <w:r w:rsidRPr="002F7EC4">
        <w:rPr>
          <w:rFonts w:ascii="Times New Roman" w:hAnsi="Times New Roman" w:cs="Times New Roman"/>
          <w:b w:val="0"/>
          <w:iCs/>
          <w:color w:val="000000" w:themeColor="text1"/>
          <w:sz w:val="24"/>
          <w:szCs w:val="24"/>
          <w:shd w:val="clear" w:color="auto" w:fill="FFFFFF"/>
        </w:rPr>
        <w:t>PLoS Med</w:t>
      </w:r>
      <w:r w:rsidRPr="002F7EC4">
        <w:rPr>
          <w:rFonts w:ascii="Times New Roman" w:hAnsi="Times New Roman" w:cs="Times New Roman"/>
          <w:b w:val="0"/>
          <w:color w:val="000000" w:themeColor="text1"/>
          <w:sz w:val="24"/>
          <w:szCs w:val="24"/>
          <w:shd w:val="clear" w:color="auto" w:fill="FFFFFF"/>
        </w:rPr>
        <w:t>, 2006, 3(11):e442.</w:t>
      </w:r>
    </w:p>
    <w:p w:rsidR="002F7EC4" w:rsidRPr="002F7EC4" w:rsidRDefault="002F7EC4" w:rsidP="002F7EC4">
      <w:pPr>
        <w:spacing w:line="240" w:lineRule="auto"/>
        <w:jc w:val="both"/>
      </w:pP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 xml:space="preserve">World health organization; Global status report on non-communicable diseases 2010. Geneva, World Health Organization, 2011. </w:t>
      </w:r>
    </w:p>
    <w:p w:rsidR="00EA460F" w:rsidRPr="00B41A87" w:rsidRDefault="00EA460F" w:rsidP="002F7EC4">
      <w:pPr>
        <w:spacing w:line="240" w:lineRule="auto"/>
        <w:jc w:val="both"/>
        <w:rPr>
          <w:rFonts w:ascii="Times New Roman" w:hAnsi="Times New Roman" w:cs="Times New Roman"/>
          <w:color w:val="000000" w:themeColor="text1"/>
          <w:sz w:val="24"/>
          <w:szCs w:val="24"/>
          <w:lang w:val="en-US"/>
        </w:rPr>
      </w:pPr>
      <w:r w:rsidRPr="00B41A87">
        <w:rPr>
          <w:rFonts w:ascii="Times New Roman" w:hAnsi="Times New Roman" w:cs="Times New Roman"/>
          <w:color w:val="000000" w:themeColor="text1"/>
          <w:sz w:val="24"/>
          <w:szCs w:val="24"/>
          <w:shd w:val="clear" w:color="auto" w:fill="FFFFFF"/>
          <w:lang w:val="en-US"/>
        </w:rPr>
        <w:t xml:space="preserve">World health organization: </w:t>
      </w:r>
      <w:r w:rsidRPr="00B41A87">
        <w:rPr>
          <w:rFonts w:ascii="Times New Roman" w:hAnsi="Times New Roman" w:cs="Times New Roman"/>
          <w:color w:val="000000" w:themeColor="text1"/>
          <w:sz w:val="24"/>
          <w:szCs w:val="24"/>
          <w:shd w:val="clear" w:color="auto" w:fill="FFFFFF"/>
        </w:rPr>
        <w:t>Global atlas on cardiovascular disease prevention and control. Geneva, World Health Organization, 2011.</w:t>
      </w:r>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nl-NL"/>
        </w:rPr>
        <w:t xml:space="preserve">Groeneveld IF, Proper KI, van der Beek AJ, et al. </w:t>
      </w:r>
      <w:r w:rsidRPr="00B41A87">
        <w:rPr>
          <w:rFonts w:ascii="Times New Roman" w:hAnsi="Times New Roman" w:cs="Times New Roman"/>
          <w:sz w:val="24"/>
          <w:szCs w:val="24"/>
          <w:lang w:val="en-US"/>
        </w:rPr>
        <w:t xml:space="preserve">Design of a RCT evaluating the (cost-) effectiveness of a lifestyle intervention for male construction workers at risk for cardiovascular disease: the health under construction study. </w:t>
      </w:r>
      <w:r w:rsidRPr="00B41A87">
        <w:rPr>
          <w:rFonts w:ascii="Times New Roman" w:hAnsi="Times New Roman" w:cs="Times New Roman"/>
          <w:iCs/>
          <w:sz w:val="24"/>
          <w:szCs w:val="24"/>
          <w:lang w:val="en-US"/>
        </w:rPr>
        <w:t>BMC Public Health</w:t>
      </w:r>
      <w:r w:rsidRPr="00B41A87">
        <w:rPr>
          <w:rFonts w:ascii="Times New Roman" w:hAnsi="Times New Roman" w:cs="Times New Roman"/>
          <w:i/>
          <w:iCs/>
          <w:sz w:val="24"/>
          <w:szCs w:val="24"/>
          <w:lang w:val="en-US"/>
        </w:rPr>
        <w:t xml:space="preserve"> </w:t>
      </w:r>
      <w:r w:rsidRPr="00B41A87">
        <w:rPr>
          <w:rFonts w:ascii="Times New Roman" w:hAnsi="Times New Roman" w:cs="Times New Roman"/>
          <w:sz w:val="24"/>
          <w:szCs w:val="24"/>
          <w:lang w:val="en-US"/>
        </w:rPr>
        <w:t>2008; 8: 1.</w:t>
      </w:r>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lang w:val="en-US"/>
        </w:rPr>
      </w:pP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lastRenderedPageBreak/>
        <w:t>International labour office Geneva. Shift work; Condition of work of employment programme (social protection section). ILO unpublished national report on working time in Chile; Information sheet WT-8 May 2004</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Frost P, Kolstad HA, Bonde JP; Scand J work Environ Health 2009 May; 35(3):163-79. Epub 2009 Apr 22. Review. PMID:19387517</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lang w:val="en-US"/>
        </w:rPr>
        <w:t>Hwang WJ, Hong Q: Review work-related risk factors for Cardiovascular disease. Euro J Cardiovasc Nurs.2012 Mar; 11(1) 114-26. Epub 2012 Jan 11. Review. PMID: 22357786</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Wang XS, Amstrong MEG, Cairns BJ, Key TJ,Travis RC: Shift work and chronic disease: the epidemiological evidence. Occup Med  2011; 61:78-89</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Williams C: Work- life balance of shift workers. Volume 9, issue 8. Statistics Canada, 2008</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rPr>
        <w:t>Morris CJ, Yang JL, Sheer FAJL; The impact of circadian timing system on Cardiovascular and metabolic function; Prog Brain Res. 2012; 199: 337–358</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Manav VV, Amit XG, Arthur VL, John C, Allan D, Lars EL, Imre J, Marko M, Grace P, Daniel GH: Shift work and vascular events: systemic review and meta-analysis. BMJ 2012;345:e4800</w:t>
      </w:r>
      <w:bookmarkStart w:id="2" w:name="B5"/>
      <w:bookmarkEnd w:id="2"/>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rPr>
      </w:pPr>
      <w:r w:rsidRPr="00B41A87">
        <w:rPr>
          <w:rFonts w:ascii="Times New Roman" w:hAnsi="Times New Roman" w:cs="Times New Roman"/>
          <w:sz w:val="24"/>
          <w:szCs w:val="24"/>
        </w:rPr>
        <w:t>Nazri SM, Tengku MA, Winn T. The association of shift work and hypertension among male factory workers in Kota Bharu, Kelantan, Malaysia. Southeast Asian J Trop Med Public</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Health. 2008;39:176–83.</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Morikawa Y, Nakagawa H, Miura K, Ishizaki M, Tabata M, Nishijo M, et al. Relationship between shift work and onset of hypertension in a cohort of manual workers. Scand J Work Environ Health. 1999;25(2):100–4.</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Buell P, Breslow L. Mortality from coronary heart disease in California men who work long hours.J Chron Dis 1960;11:615-26.</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Theorell T, Rahe RH. Behaviour and life satisfactions of Swedish subjects with myocardial imfarction. J Chron Dis 1972;25:139-47.</w:t>
      </w:r>
    </w:p>
    <w:p w:rsidR="00EA460F" w:rsidRPr="00B41A87" w:rsidRDefault="00EA460F" w:rsidP="002F7EC4">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B41A87">
        <w:rPr>
          <w:rFonts w:ascii="Times New Roman" w:hAnsi="Times New Roman" w:cs="Times New Roman"/>
          <w:sz w:val="24"/>
          <w:szCs w:val="24"/>
        </w:rPr>
        <w:t>Murata K, Yano E, Hashimoto H, Karita K, Dakeishi M. Effects of shift work on QTc interval and blood pressure in relation to heart rate variability. Int Arch Occup Environ</w:t>
      </w:r>
    </w:p>
    <w:p w:rsidR="00EA460F" w:rsidRPr="00B41A87" w:rsidRDefault="00EA460F" w:rsidP="002F7EC4">
      <w:pPr>
        <w:shd w:val="clear" w:color="auto" w:fill="FFFFFF" w:themeFill="background1"/>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Health. 2005;78:287–92.</w:t>
      </w:r>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rPr>
      </w:pPr>
      <w:r w:rsidRPr="00B41A87">
        <w:rPr>
          <w:rFonts w:ascii="Times New Roman" w:hAnsi="Times New Roman" w:cs="Times New Roman"/>
          <w:sz w:val="24"/>
          <w:szCs w:val="24"/>
          <w:lang w:val="en-US"/>
        </w:rPr>
        <w:t xml:space="preserve">Ohira T, Tanigawa T, Iso H, Odagiri Y, Takamiya T, Shimomitsu T, et al. </w:t>
      </w:r>
      <w:r w:rsidRPr="00B41A87">
        <w:rPr>
          <w:rFonts w:ascii="Times New Roman" w:hAnsi="Times New Roman" w:cs="Times New Roman"/>
          <w:sz w:val="24"/>
          <w:szCs w:val="24"/>
        </w:rPr>
        <w:t>Effects of shift work on 24-hour ambulatory blood pressure and its variability among Japanese workers. Scand J Work Environ Health. 2000;26(5):421–6.</w:t>
      </w:r>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rPr>
      </w:pPr>
    </w:p>
    <w:p w:rsidR="00EA460F" w:rsidRPr="00B41A87" w:rsidRDefault="00EA460F" w:rsidP="002F7EC4">
      <w:pPr>
        <w:autoSpaceDE w:val="0"/>
        <w:autoSpaceDN w:val="0"/>
        <w:adjustRightInd w:val="0"/>
        <w:spacing w:after="0" w:line="240" w:lineRule="auto"/>
        <w:jc w:val="both"/>
        <w:rPr>
          <w:rFonts w:ascii="Times New Roman" w:hAnsi="Times New Roman" w:cs="Times New Roman"/>
          <w:sz w:val="24"/>
          <w:szCs w:val="24"/>
        </w:rPr>
      </w:pPr>
      <w:r w:rsidRPr="00330408">
        <w:rPr>
          <w:rFonts w:ascii="Times New Roman" w:hAnsi="Times New Roman" w:cs="Times New Roman"/>
          <w:sz w:val="24"/>
          <w:szCs w:val="24"/>
          <w:lang w:val="fi-FI"/>
        </w:rPr>
        <w:t xml:space="preserve">Suwazono Y, Dochi M, Sakata K, Okubo Y, Oishi M, Tanaka K, et al. </w:t>
      </w:r>
      <w:r w:rsidRPr="00B41A87">
        <w:rPr>
          <w:rFonts w:ascii="Times New Roman" w:hAnsi="Times New Roman" w:cs="Times New Roman"/>
          <w:sz w:val="24"/>
          <w:szCs w:val="24"/>
        </w:rPr>
        <w:t>Shift work is a risk factor for increased blood pressure in Japanese men: a 14-year historical cohort study.</w:t>
      </w:r>
    </w:p>
    <w:p w:rsidR="00EA460F" w:rsidRPr="00B41A87" w:rsidRDefault="00EA460F" w:rsidP="002F7EC4">
      <w:pPr>
        <w:shd w:val="clear" w:color="auto" w:fill="FFFFFF" w:themeFill="background1"/>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rPr>
        <w:t>Hypertension. 2008;52:581–6.</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Knutsson A, Akerstedt T, Jonsson B. Prevalence of risk factors for coronary artery disease among day and shift workers. Scand J Work Environ Health. 1988;14:317-321.</w:t>
      </w:r>
    </w:p>
    <w:p w:rsidR="00EA460F" w:rsidRPr="00B41A87" w:rsidRDefault="00EA460F" w:rsidP="002F7EC4">
      <w:pPr>
        <w:spacing w:line="240" w:lineRule="auto"/>
        <w:jc w:val="both"/>
        <w:rPr>
          <w:rFonts w:ascii="Times New Roman" w:hAnsi="Times New Roman" w:cs="Times New Roman"/>
          <w:sz w:val="24"/>
          <w:szCs w:val="24"/>
          <w:lang w:val="en-US"/>
        </w:rPr>
      </w:pPr>
      <w:r w:rsidRPr="00B41A87">
        <w:rPr>
          <w:rFonts w:ascii="Times New Roman" w:hAnsi="Times New Roman" w:cs="Times New Roman"/>
          <w:sz w:val="24"/>
          <w:szCs w:val="24"/>
          <w:lang w:val="en-US"/>
        </w:rPr>
        <w:t>Knutsson A, Hallquist J, Reutawell C, Theorell T, Akerstedt T. Shiftwork and myocardial infarction: a case control study. Occup Environ Med 1999;56:46-50.</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lastRenderedPageBreak/>
        <w:t>Cochrane Effective Practice and Organisation of Care Group. EPOC resources for review authors. http://epoc.cochrane.org/epoc-resources-review-authors (accessed [enter date here]).</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Higgins JPT, Green S (editors). Cochrane Handbook for Systematic Reviews of Interventions Version 5.1 [updated March 2011]. The Cochrane Collaboration, 2011.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Review Manager (RevMan) [Computer program]. Version 5.2. Copenhagen: The Nordic Cochrane Centre, The Cochrane Collaboration, 2012.</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Brown DL, Feskanich D, Sanchez BN, Rexrode KM, Schemmer ES, Lisabeth LD. Rotating night shift work and the risk of ischaemic stoke. Am J Epidemiol 2009;169:1370-7.</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Boggild H, Knutsson A. Shift work, risk factors and cardiovascular disease. Scand J work Environ Lealth 1999;25:85-99.</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Yadegarfar G, McNamee R. Shift work, confounding and death from ischaemic heart disease. Occup Environ Med 2008;65:158-63.</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Akerstedt T, Kecklund G, Johansson SE. Shift work and mortality. Chronobiol Int 2004;21:1055-61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Allesoe K, Hundrup YA, Thomsen JF, Osler M. Psychosoial work environment and risk of ischaemic heart disease in women: The Danish Nurse Cohort Study. Occup Environ Med 2010;67:318-22.</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Babisch W, Beule B, Schust M, Kersten N, Ising H. Traffic noise and risk of myocardial infarction. Epidemiology 2005;16:33-40.</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Biggi N, Consonni D, Galluzzo V, Soliani M, Costa G. Metabolic syndrome in permanent night workers. Chronobol Int 2008;25:443-54.</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Ellingsen T, Bener A, Geheni AA. Study of shift work and risk of coronary events. J R Soc Promot Health 2007;127:265-7.</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Falger PR, Schouten EG. Exhaustion, psychological stressors in the work environment, and acute myocardial infarction in adult men. J Psychosom Res 1992;36:777-86</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Fujino Y, Iso H, Tamakoshi A, Inaba Y, Koizumi A, Kubo T, et al. A prospective cohort study of shift work and risk of ischaemic heart disease in Japanese male workers. Am J Epidemiol 2006;164:128-35.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Fukuoka Y, Dracup K, Froelicher ES, Ohno M, Hirayama H, Shiina H, et al. Do Japanese workers who experience an acute myocardial infarction believe their prolonged working hours are a cause? Int J Cardiol 2005;100:29-35.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Haupt CM, Alte D, Dorr M, Robinson DM, Felix SB, John U, et al. The relation of exposure to shift work witj atherosclerosis and myocardial infarction in a general population. Atherosclerosis 2008;201:205-11.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Hermansson J, Gillander G, Karlsson B, Lindahl B, Stegmayr B, Knutsson A. Ischaemic stroke and shift work, Scand J Work Environ Health 2007;33:435-9.</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lastRenderedPageBreak/>
        <w:t>Hublin C, Partinen M, Koskenvuo K, Silventoinen K, Koskenvuo M, Kaprio J. Shift-work and cardiovascular disease: a population-based 22-year follow-up study. Eur J Epidemiol 2010;25:315-23.</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Karlsson B, Alfredsson L, Knutsson A, Andersson E, Toren K. Total mortality and cause-specific mortality of Swedish shift- and dayworkers in the pulp and paper industry in 1952-2001.Scand J Work Environ Health 2005;31:30-5.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lang w:val="nl-NL"/>
        </w:rPr>
        <w:t xml:space="preserve">Kawachi I, Colditz GA, Stampfer MJ, Willett WC, Manson JE, Speizer FE, et al. </w:t>
      </w:r>
      <w:r w:rsidRPr="00B41A87">
        <w:rPr>
          <w:rFonts w:ascii="Times New Roman" w:hAnsi="Times New Roman" w:cs="Times New Roman"/>
          <w:sz w:val="24"/>
          <w:szCs w:val="24"/>
        </w:rPr>
        <w:t>Prospective study of shift work and risk of coronary heart disease in women. Circulation 1995;92:3178-82.</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Koller M. Health risks related to shift work: an example of time-contingent effects of long-term stress. Int Arch Occup Environ Health 1983;53:59-75.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Laugsand LE, Vatten LJ, Platou C, Janszky I. Insomnia and the risk of acute myocardial infarction. Circulation 2011; 124:2073-81.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Liu Y, Tanaka H, Fukuoka Heart Study Group. Overtime work, insufficient sleep, and risk of non-fetal acute myocardial infarction in Japanese men.Occup Environ Med 2002;59:447-51.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McNamee R, Binks K, Jones S, Faulkner D, Slovak A, Cherry NM. Shiftwork and mortality from ischemic heart disease. Occup Environ Med 1996;53:367-73.</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Netterstrom B, Nielsen FE, Kristensen TS, Bach E, Moller L. Relation between job strain and myocardial infarction: a case-control study. Occup Environ Med 1999;56:339-42.</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Knutsson A: Health disorders in shift workers (in-depth review: shift work): Occup Med 2003;53:103-108</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Rafnsson V, Gunnarsdottir H. Mortality study of fertilizer manufacturers in Iceland. Br J Industrial Med 1990;47:721-5.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Steenland K, Fine L. Shift work, shift change, and risk of death from heart disease at work. Am J Industrial Med 1996;29:278-81.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Turumi K. Mortality and work conditions: a retrospective follow-up assessment of the effects of work conditions on the mortality of male employees in the manufacturing industry. J UOEH 1997;19:193-205.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Taylor PJ, Pocock SJ, Sergean R. Absenteeism of shift and day workers: a study on six types of shift system in 29 organisations. Br J industrial Med 1972;29:208-13.</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Taylor PJ, Pocock SJ. Mortality of shift and day workers 1956-68. Br J Industrial Med 1972;29:201-7.</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Tuchsen F. Working hours and ischemic heart disease in Danish men: a 4-year cohort study of hospitalisation. Int J Epidemiol 1993;22:215-21.</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Tuchsen F, Hannerz H, Burr H. A 12 year prospective study of circulatory disease among Danish shift workers. Occup Environ Med 2006;63:451-5.</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Vertin PG. Incidence of cardiovascular disease in Dutch viscose rayon industry. J Occup Med 1978;20:346-50.</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lastRenderedPageBreak/>
        <w:t>Virkkunen H, Härmä M, Kauppinen T, Tenkanen L. The triad of shift work, occupational noise, and and physical workload and risk of coronary heart disease. Occup Environ Med 2006;63:378-86.</w:t>
      </w:r>
    </w:p>
    <w:p w:rsidR="00EA460F" w:rsidRPr="00B41A87" w:rsidRDefault="00EA460F" w:rsidP="002F7EC4">
      <w:pPr>
        <w:spacing w:line="240" w:lineRule="auto"/>
        <w:jc w:val="both"/>
        <w:rPr>
          <w:rFonts w:ascii="Times New Roman" w:hAnsi="Times New Roman" w:cs="Times New Roman"/>
          <w:sz w:val="24"/>
          <w:szCs w:val="24"/>
        </w:rPr>
      </w:pPr>
      <w:r w:rsidRPr="00B41A87">
        <w:rPr>
          <w:rFonts w:ascii="Times New Roman" w:hAnsi="Times New Roman" w:cs="Times New Roman"/>
          <w:sz w:val="24"/>
          <w:szCs w:val="24"/>
        </w:rPr>
        <w:t>Virtanen SV, Notkola V. Socioeconomic inequalities in cardiovascular mortality and the role of work: a register study of Finnish men. Int J Epidemiol 2002;31:614-21.</w:t>
      </w:r>
    </w:p>
    <w:p w:rsidR="0058076F" w:rsidRPr="00B41A87" w:rsidRDefault="0058076F" w:rsidP="002F7EC4">
      <w:pPr>
        <w:spacing w:line="240" w:lineRule="auto"/>
        <w:jc w:val="both"/>
        <w:rPr>
          <w:rFonts w:ascii="Times New Roman" w:hAnsi="Times New Roman" w:cs="Times New Roman"/>
          <w:sz w:val="24"/>
          <w:szCs w:val="24"/>
        </w:rPr>
      </w:pPr>
    </w:p>
    <w:sectPr w:rsidR="0058076F" w:rsidRPr="00B41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10EC9"/>
    <w:multiLevelType w:val="multilevel"/>
    <w:tmpl w:val="BCD4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025F5F"/>
    <w:multiLevelType w:val="multilevel"/>
    <w:tmpl w:val="0AB8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CF"/>
    <w:rsid w:val="00035DFE"/>
    <w:rsid w:val="00100B2D"/>
    <w:rsid w:val="0014571B"/>
    <w:rsid w:val="001B1983"/>
    <w:rsid w:val="00233412"/>
    <w:rsid w:val="002469CF"/>
    <w:rsid w:val="00275E7F"/>
    <w:rsid w:val="002F7EC4"/>
    <w:rsid w:val="00330408"/>
    <w:rsid w:val="00364C51"/>
    <w:rsid w:val="00570BE5"/>
    <w:rsid w:val="0058076F"/>
    <w:rsid w:val="0074517E"/>
    <w:rsid w:val="007548CA"/>
    <w:rsid w:val="009463A0"/>
    <w:rsid w:val="00B41A87"/>
    <w:rsid w:val="00CF43F7"/>
    <w:rsid w:val="00E2473E"/>
    <w:rsid w:val="00EA460F"/>
    <w:rsid w:val="00ED5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EB3EA-E4DE-4595-B4C8-708167D7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69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46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6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9C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246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4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469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2473E"/>
    <w:rPr>
      <w:color w:val="0000FF"/>
      <w:u w:val="single"/>
    </w:rPr>
  </w:style>
  <w:style w:type="character" w:customStyle="1" w:styleId="marker">
    <w:name w:val="marker"/>
    <w:basedOn w:val="DefaultParagraphFont"/>
    <w:rsid w:val="009463A0"/>
  </w:style>
  <w:style w:type="character" w:customStyle="1" w:styleId="apple-converted-space">
    <w:name w:val="apple-converted-space"/>
    <w:basedOn w:val="DefaultParagraphFont"/>
    <w:rsid w:val="00EA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8001">
      <w:bodyDiv w:val="1"/>
      <w:marLeft w:val="0"/>
      <w:marRight w:val="0"/>
      <w:marTop w:val="0"/>
      <w:marBottom w:val="0"/>
      <w:divBdr>
        <w:top w:val="none" w:sz="0" w:space="0" w:color="auto"/>
        <w:left w:val="none" w:sz="0" w:space="0" w:color="auto"/>
        <w:bottom w:val="none" w:sz="0" w:space="0" w:color="auto"/>
        <w:right w:val="none" w:sz="0" w:space="0" w:color="auto"/>
      </w:divBdr>
      <w:divsChild>
        <w:div w:id="1650666520">
          <w:marLeft w:val="0"/>
          <w:marRight w:val="0"/>
          <w:marTop w:val="0"/>
          <w:marBottom w:val="0"/>
          <w:divBdr>
            <w:top w:val="none" w:sz="0" w:space="0" w:color="auto"/>
            <w:left w:val="none" w:sz="0" w:space="0" w:color="auto"/>
            <w:bottom w:val="none" w:sz="0" w:space="0" w:color="auto"/>
            <w:right w:val="none" w:sz="0" w:space="0" w:color="auto"/>
          </w:divBdr>
          <w:divsChild>
            <w:div w:id="1136143285">
              <w:marLeft w:val="0"/>
              <w:marRight w:val="0"/>
              <w:marTop w:val="0"/>
              <w:marBottom w:val="0"/>
              <w:divBdr>
                <w:top w:val="none" w:sz="0" w:space="0" w:color="auto"/>
                <w:left w:val="none" w:sz="0" w:space="0" w:color="auto"/>
                <w:bottom w:val="none" w:sz="0" w:space="0" w:color="auto"/>
                <w:right w:val="none" w:sz="0" w:space="0" w:color="auto"/>
              </w:divBdr>
              <w:divsChild>
                <w:div w:id="1366446237">
                  <w:marLeft w:val="0"/>
                  <w:marRight w:val="0"/>
                  <w:marTop w:val="0"/>
                  <w:marBottom w:val="0"/>
                  <w:divBdr>
                    <w:top w:val="none" w:sz="0" w:space="0" w:color="auto"/>
                    <w:left w:val="none" w:sz="0" w:space="0" w:color="auto"/>
                    <w:bottom w:val="none" w:sz="0" w:space="0" w:color="auto"/>
                    <w:right w:val="none" w:sz="0" w:space="0" w:color="auto"/>
                  </w:divBdr>
                  <w:divsChild>
                    <w:div w:id="1333800925">
                      <w:marLeft w:val="0"/>
                      <w:marRight w:val="0"/>
                      <w:marTop w:val="0"/>
                      <w:marBottom w:val="0"/>
                      <w:divBdr>
                        <w:top w:val="none" w:sz="0" w:space="0" w:color="auto"/>
                        <w:left w:val="none" w:sz="0" w:space="0" w:color="auto"/>
                        <w:bottom w:val="none" w:sz="0" w:space="0" w:color="auto"/>
                        <w:right w:val="none" w:sz="0" w:space="0" w:color="auto"/>
                      </w:divBdr>
                      <w:divsChild>
                        <w:div w:id="1698583059">
                          <w:marLeft w:val="0"/>
                          <w:marRight w:val="0"/>
                          <w:marTop w:val="0"/>
                          <w:marBottom w:val="0"/>
                          <w:divBdr>
                            <w:top w:val="none" w:sz="0" w:space="0" w:color="auto"/>
                            <w:left w:val="none" w:sz="0" w:space="0" w:color="auto"/>
                            <w:bottom w:val="none" w:sz="0" w:space="0" w:color="auto"/>
                            <w:right w:val="none" w:sz="0" w:space="0" w:color="auto"/>
                          </w:divBdr>
                          <w:divsChild>
                            <w:div w:id="2117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91195">
      <w:bodyDiv w:val="1"/>
      <w:marLeft w:val="0"/>
      <w:marRight w:val="0"/>
      <w:marTop w:val="0"/>
      <w:marBottom w:val="0"/>
      <w:divBdr>
        <w:top w:val="none" w:sz="0" w:space="0" w:color="auto"/>
        <w:left w:val="none" w:sz="0" w:space="0" w:color="auto"/>
        <w:bottom w:val="none" w:sz="0" w:space="0" w:color="auto"/>
        <w:right w:val="none" w:sz="0" w:space="0" w:color="auto"/>
      </w:divBdr>
      <w:divsChild>
        <w:div w:id="1532185193">
          <w:marLeft w:val="0"/>
          <w:marRight w:val="0"/>
          <w:marTop w:val="0"/>
          <w:marBottom w:val="0"/>
          <w:divBdr>
            <w:top w:val="none" w:sz="0" w:space="0" w:color="auto"/>
            <w:left w:val="none" w:sz="0" w:space="0" w:color="auto"/>
            <w:bottom w:val="none" w:sz="0" w:space="0" w:color="auto"/>
            <w:right w:val="none" w:sz="0" w:space="0" w:color="auto"/>
          </w:divBdr>
          <w:divsChild>
            <w:div w:id="213539462">
              <w:marLeft w:val="0"/>
              <w:marRight w:val="0"/>
              <w:marTop w:val="0"/>
              <w:marBottom w:val="0"/>
              <w:divBdr>
                <w:top w:val="none" w:sz="0" w:space="0" w:color="auto"/>
                <w:left w:val="none" w:sz="0" w:space="0" w:color="auto"/>
                <w:bottom w:val="none" w:sz="0" w:space="0" w:color="auto"/>
                <w:right w:val="none" w:sz="0" w:space="0" w:color="auto"/>
              </w:divBdr>
              <w:divsChild>
                <w:div w:id="12769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715">
      <w:bodyDiv w:val="1"/>
      <w:marLeft w:val="0"/>
      <w:marRight w:val="0"/>
      <w:marTop w:val="0"/>
      <w:marBottom w:val="0"/>
      <w:divBdr>
        <w:top w:val="none" w:sz="0" w:space="0" w:color="auto"/>
        <w:left w:val="none" w:sz="0" w:space="0" w:color="auto"/>
        <w:bottom w:val="none" w:sz="0" w:space="0" w:color="auto"/>
        <w:right w:val="none" w:sz="0" w:space="0" w:color="auto"/>
      </w:divBdr>
      <w:divsChild>
        <w:div w:id="681980799">
          <w:marLeft w:val="0"/>
          <w:marRight w:val="0"/>
          <w:marTop w:val="0"/>
          <w:marBottom w:val="0"/>
          <w:divBdr>
            <w:top w:val="none" w:sz="0" w:space="0" w:color="auto"/>
            <w:left w:val="none" w:sz="0" w:space="0" w:color="auto"/>
            <w:bottom w:val="none" w:sz="0" w:space="0" w:color="auto"/>
            <w:right w:val="none" w:sz="0" w:space="0" w:color="auto"/>
          </w:divBdr>
          <w:divsChild>
            <w:div w:id="1372849780">
              <w:marLeft w:val="0"/>
              <w:marRight w:val="0"/>
              <w:marTop w:val="0"/>
              <w:marBottom w:val="0"/>
              <w:divBdr>
                <w:top w:val="none" w:sz="0" w:space="0" w:color="auto"/>
                <w:left w:val="none" w:sz="0" w:space="0" w:color="auto"/>
                <w:bottom w:val="none" w:sz="0" w:space="0" w:color="auto"/>
                <w:right w:val="none" w:sz="0" w:space="0" w:color="auto"/>
              </w:divBdr>
              <w:divsChild>
                <w:div w:id="18807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1794">
      <w:bodyDiv w:val="1"/>
      <w:marLeft w:val="0"/>
      <w:marRight w:val="0"/>
      <w:marTop w:val="0"/>
      <w:marBottom w:val="0"/>
      <w:divBdr>
        <w:top w:val="none" w:sz="0" w:space="0" w:color="auto"/>
        <w:left w:val="none" w:sz="0" w:space="0" w:color="auto"/>
        <w:bottom w:val="none" w:sz="0" w:space="0" w:color="auto"/>
        <w:right w:val="none" w:sz="0" w:space="0" w:color="auto"/>
      </w:divBdr>
      <w:divsChild>
        <w:div w:id="1539507272">
          <w:marLeft w:val="0"/>
          <w:marRight w:val="0"/>
          <w:marTop w:val="0"/>
          <w:marBottom w:val="0"/>
          <w:divBdr>
            <w:top w:val="none" w:sz="0" w:space="0" w:color="auto"/>
            <w:left w:val="none" w:sz="0" w:space="0" w:color="auto"/>
            <w:bottom w:val="none" w:sz="0" w:space="0" w:color="auto"/>
            <w:right w:val="none" w:sz="0" w:space="0" w:color="auto"/>
          </w:divBdr>
          <w:divsChild>
            <w:div w:id="1449155079">
              <w:marLeft w:val="0"/>
              <w:marRight w:val="0"/>
              <w:marTop w:val="0"/>
              <w:marBottom w:val="0"/>
              <w:divBdr>
                <w:top w:val="none" w:sz="0" w:space="0" w:color="auto"/>
                <w:left w:val="none" w:sz="0" w:space="0" w:color="auto"/>
                <w:bottom w:val="none" w:sz="0" w:space="0" w:color="auto"/>
                <w:right w:val="none" w:sz="0" w:space="0" w:color="auto"/>
              </w:divBdr>
              <w:divsChild>
                <w:div w:id="1700663329">
                  <w:marLeft w:val="0"/>
                  <w:marRight w:val="0"/>
                  <w:marTop w:val="0"/>
                  <w:marBottom w:val="0"/>
                  <w:divBdr>
                    <w:top w:val="none" w:sz="0" w:space="0" w:color="auto"/>
                    <w:left w:val="none" w:sz="0" w:space="0" w:color="auto"/>
                    <w:bottom w:val="none" w:sz="0" w:space="0" w:color="auto"/>
                    <w:right w:val="none" w:sz="0" w:space="0" w:color="auto"/>
                  </w:divBdr>
                  <w:divsChild>
                    <w:div w:id="4666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13163">
      <w:bodyDiv w:val="1"/>
      <w:marLeft w:val="0"/>
      <w:marRight w:val="0"/>
      <w:marTop w:val="0"/>
      <w:marBottom w:val="0"/>
      <w:divBdr>
        <w:top w:val="none" w:sz="0" w:space="0" w:color="auto"/>
        <w:left w:val="none" w:sz="0" w:space="0" w:color="auto"/>
        <w:bottom w:val="none" w:sz="0" w:space="0" w:color="auto"/>
        <w:right w:val="none" w:sz="0" w:space="0" w:color="auto"/>
      </w:divBdr>
      <w:divsChild>
        <w:div w:id="1029061918">
          <w:marLeft w:val="0"/>
          <w:marRight w:val="0"/>
          <w:marTop w:val="0"/>
          <w:marBottom w:val="0"/>
          <w:divBdr>
            <w:top w:val="none" w:sz="0" w:space="0" w:color="auto"/>
            <w:left w:val="none" w:sz="0" w:space="0" w:color="auto"/>
            <w:bottom w:val="none" w:sz="0" w:space="0" w:color="auto"/>
            <w:right w:val="none" w:sz="0" w:space="0" w:color="auto"/>
          </w:divBdr>
          <w:divsChild>
            <w:div w:id="447894702">
              <w:marLeft w:val="0"/>
              <w:marRight w:val="0"/>
              <w:marTop w:val="0"/>
              <w:marBottom w:val="0"/>
              <w:divBdr>
                <w:top w:val="none" w:sz="0" w:space="0" w:color="auto"/>
                <w:left w:val="none" w:sz="0" w:space="0" w:color="auto"/>
                <w:bottom w:val="none" w:sz="0" w:space="0" w:color="auto"/>
                <w:right w:val="none" w:sz="0" w:space="0" w:color="auto"/>
              </w:divBdr>
              <w:divsChild>
                <w:div w:id="1409377244">
                  <w:marLeft w:val="0"/>
                  <w:marRight w:val="0"/>
                  <w:marTop w:val="0"/>
                  <w:marBottom w:val="0"/>
                  <w:divBdr>
                    <w:top w:val="none" w:sz="0" w:space="0" w:color="auto"/>
                    <w:left w:val="none" w:sz="0" w:space="0" w:color="auto"/>
                    <w:bottom w:val="none" w:sz="0" w:space="0" w:color="auto"/>
                    <w:right w:val="none" w:sz="0" w:space="0" w:color="auto"/>
                  </w:divBdr>
                  <w:divsChild>
                    <w:div w:id="1521431965">
                      <w:marLeft w:val="0"/>
                      <w:marRight w:val="0"/>
                      <w:marTop w:val="0"/>
                      <w:marBottom w:val="0"/>
                      <w:divBdr>
                        <w:top w:val="none" w:sz="0" w:space="0" w:color="auto"/>
                        <w:left w:val="none" w:sz="0" w:space="0" w:color="auto"/>
                        <w:bottom w:val="none" w:sz="0" w:space="0" w:color="auto"/>
                        <w:right w:val="none" w:sz="0" w:space="0" w:color="auto"/>
                      </w:divBdr>
                      <w:divsChild>
                        <w:div w:id="1842314858">
                          <w:marLeft w:val="0"/>
                          <w:marRight w:val="0"/>
                          <w:marTop w:val="0"/>
                          <w:marBottom w:val="0"/>
                          <w:divBdr>
                            <w:top w:val="none" w:sz="0" w:space="0" w:color="auto"/>
                            <w:left w:val="none" w:sz="0" w:space="0" w:color="auto"/>
                            <w:bottom w:val="none" w:sz="0" w:space="0" w:color="auto"/>
                            <w:right w:val="none" w:sz="0" w:space="0" w:color="auto"/>
                          </w:divBdr>
                          <w:divsChild>
                            <w:div w:id="1634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15319">
      <w:bodyDiv w:val="1"/>
      <w:marLeft w:val="0"/>
      <w:marRight w:val="0"/>
      <w:marTop w:val="0"/>
      <w:marBottom w:val="0"/>
      <w:divBdr>
        <w:top w:val="none" w:sz="0" w:space="0" w:color="auto"/>
        <w:left w:val="none" w:sz="0" w:space="0" w:color="auto"/>
        <w:bottom w:val="none" w:sz="0" w:space="0" w:color="auto"/>
        <w:right w:val="none" w:sz="0" w:space="0" w:color="auto"/>
      </w:divBdr>
      <w:divsChild>
        <w:div w:id="1167020039">
          <w:marLeft w:val="0"/>
          <w:marRight w:val="0"/>
          <w:marTop w:val="0"/>
          <w:marBottom w:val="0"/>
          <w:divBdr>
            <w:top w:val="none" w:sz="0" w:space="0" w:color="auto"/>
            <w:left w:val="none" w:sz="0" w:space="0" w:color="auto"/>
            <w:bottom w:val="none" w:sz="0" w:space="0" w:color="auto"/>
            <w:right w:val="none" w:sz="0" w:space="0" w:color="auto"/>
          </w:divBdr>
          <w:divsChild>
            <w:div w:id="1607730702">
              <w:marLeft w:val="0"/>
              <w:marRight w:val="0"/>
              <w:marTop w:val="0"/>
              <w:marBottom w:val="0"/>
              <w:divBdr>
                <w:top w:val="none" w:sz="0" w:space="0" w:color="auto"/>
                <w:left w:val="none" w:sz="0" w:space="0" w:color="auto"/>
                <w:bottom w:val="none" w:sz="0" w:space="0" w:color="auto"/>
                <w:right w:val="none" w:sz="0" w:space="0" w:color="auto"/>
              </w:divBdr>
              <w:divsChild>
                <w:div w:id="4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2212">
      <w:bodyDiv w:val="1"/>
      <w:marLeft w:val="0"/>
      <w:marRight w:val="0"/>
      <w:marTop w:val="0"/>
      <w:marBottom w:val="0"/>
      <w:divBdr>
        <w:top w:val="none" w:sz="0" w:space="0" w:color="auto"/>
        <w:left w:val="none" w:sz="0" w:space="0" w:color="auto"/>
        <w:bottom w:val="none" w:sz="0" w:space="0" w:color="auto"/>
        <w:right w:val="none" w:sz="0" w:space="0" w:color="auto"/>
      </w:divBdr>
      <w:divsChild>
        <w:div w:id="1710102876">
          <w:marLeft w:val="0"/>
          <w:marRight w:val="0"/>
          <w:marTop w:val="0"/>
          <w:marBottom w:val="0"/>
          <w:divBdr>
            <w:top w:val="none" w:sz="0" w:space="0" w:color="auto"/>
            <w:left w:val="none" w:sz="0" w:space="0" w:color="auto"/>
            <w:bottom w:val="none" w:sz="0" w:space="0" w:color="auto"/>
            <w:right w:val="none" w:sz="0" w:space="0" w:color="auto"/>
          </w:divBdr>
          <w:divsChild>
            <w:div w:id="548078431">
              <w:marLeft w:val="0"/>
              <w:marRight w:val="0"/>
              <w:marTop w:val="0"/>
              <w:marBottom w:val="0"/>
              <w:divBdr>
                <w:top w:val="none" w:sz="0" w:space="0" w:color="auto"/>
                <w:left w:val="none" w:sz="0" w:space="0" w:color="auto"/>
                <w:bottom w:val="none" w:sz="0" w:space="0" w:color="auto"/>
                <w:right w:val="none" w:sz="0" w:space="0" w:color="auto"/>
              </w:divBdr>
              <w:divsChild>
                <w:div w:id="989090249">
                  <w:marLeft w:val="0"/>
                  <w:marRight w:val="0"/>
                  <w:marTop w:val="0"/>
                  <w:marBottom w:val="0"/>
                  <w:divBdr>
                    <w:top w:val="none" w:sz="0" w:space="0" w:color="auto"/>
                    <w:left w:val="none" w:sz="0" w:space="0" w:color="auto"/>
                    <w:bottom w:val="none" w:sz="0" w:space="0" w:color="auto"/>
                    <w:right w:val="none" w:sz="0" w:space="0" w:color="auto"/>
                  </w:divBdr>
                  <w:divsChild>
                    <w:div w:id="1916010728">
                      <w:marLeft w:val="0"/>
                      <w:marRight w:val="0"/>
                      <w:marTop w:val="0"/>
                      <w:marBottom w:val="0"/>
                      <w:divBdr>
                        <w:top w:val="none" w:sz="0" w:space="0" w:color="auto"/>
                        <w:left w:val="none" w:sz="0" w:space="0" w:color="auto"/>
                        <w:bottom w:val="none" w:sz="0" w:space="0" w:color="auto"/>
                        <w:right w:val="none" w:sz="0" w:space="0" w:color="auto"/>
                      </w:divBdr>
                      <w:divsChild>
                        <w:div w:id="18747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806">
                  <w:marLeft w:val="0"/>
                  <w:marRight w:val="0"/>
                  <w:marTop w:val="0"/>
                  <w:marBottom w:val="0"/>
                  <w:divBdr>
                    <w:top w:val="none" w:sz="0" w:space="0" w:color="auto"/>
                    <w:left w:val="none" w:sz="0" w:space="0" w:color="auto"/>
                    <w:bottom w:val="none" w:sz="0" w:space="0" w:color="auto"/>
                    <w:right w:val="none" w:sz="0" w:space="0" w:color="auto"/>
                  </w:divBdr>
                  <w:divsChild>
                    <w:div w:id="914970257">
                      <w:marLeft w:val="0"/>
                      <w:marRight w:val="0"/>
                      <w:marTop w:val="0"/>
                      <w:marBottom w:val="0"/>
                      <w:divBdr>
                        <w:top w:val="none" w:sz="0" w:space="0" w:color="auto"/>
                        <w:left w:val="none" w:sz="0" w:space="0" w:color="auto"/>
                        <w:bottom w:val="none" w:sz="0" w:space="0" w:color="auto"/>
                        <w:right w:val="none" w:sz="0" w:space="0" w:color="auto"/>
                      </w:divBdr>
                    </w:div>
                  </w:divsChild>
                </w:div>
                <w:div w:id="1655793775">
                  <w:marLeft w:val="0"/>
                  <w:marRight w:val="0"/>
                  <w:marTop w:val="0"/>
                  <w:marBottom w:val="0"/>
                  <w:divBdr>
                    <w:top w:val="none" w:sz="0" w:space="0" w:color="auto"/>
                    <w:left w:val="none" w:sz="0" w:space="0" w:color="auto"/>
                    <w:bottom w:val="none" w:sz="0" w:space="0" w:color="auto"/>
                    <w:right w:val="none" w:sz="0" w:space="0" w:color="auto"/>
                  </w:divBdr>
                  <w:divsChild>
                    <w:div w:id="1601836997">
                      <w:marLeft w:val="0"/>
                      <w:marRight w:val="0"/>
                      <w:marTop w:val="0"/>
                      <w:marBottom w:val="0"/>
                      <w:divBdr>
                        <w:top w:val="none" w:sz="0" w:space="0" w:color="auto"/>
                        <w:left w:val="none" w:sz="0" w:space="0" w:color="auto"/>
                        <w:bottom w:val="none" w:sz="0" w:space="0" w:color="auto"/>
                        <w:right w:val="none" w:sz="0" w:space="0" w:color="auto"/>
                      </w:divBdr>
                    </w:div>
                    <w:div w:id="1573929397">
                      <w:marLeft w:val="0"/>
                      <w:marRight w:val="0"/>
                      <w:marTop w:val="0"/>
                      <w:marBottom w:val="0"/>
                      <w:divBdr>
                        <w:top w:val="none" w:sz="0" w:space="0" w:color="auto"/>
                        <w:left w:val="none" w:sz="0" w:space="0" w:color="auto"/>
                        <w:bottom w:val="none" w:sz="0" w:space="0" w:color="auto"/>
                        <w:right w:val="none" w:sz="0" w:space="0" w:color="auto"/>
                      </w:divBdr>
                      <w:divsChild>
                        <w:div w:id="1562716886">
                          <w:marLeft w:val="0"/>
                          <w:marRight w:val="0"/>
                          <w:marTop w:val="0"/>
                          <w:marBottom w:val="0"/>
                          <w:divBdr>
                            <w:top w:val="none" w:sz="0" w:space="0" w:color="auto"/>
                            <w:left w:val="none" w:sz="0" w:space="0" w:color="auto"/>
                            <w:bottom w:val="none" w:sz="0" w:space="0" w:color="auto"/>
                            <w:right w:val="none" w:sz="0" w:space="0" w:color="auto"/>
                          </w:divBdr>
                        </w:div>
                      </w:divsChild>
                    </w:div>
                    <w:div w:id="1857815515">
                      <w:marLeft w:val="0"/>
                      <w:marRight w:val="0"/>
                      <w:marTop w:val="0"/>
                      <w:marBottom w:val="0"/>
                      <w:divBdr>
                        <w:top w:val="none" w:sz="0" w:space="0" w:color="auto"/>
                        <w:left w:val="none" w:sz="0" w:space="0" w:color="auto"/>
                        <w:bottom w:val="none" w:sz="0" w:space="0" w:color="auto"/>
                        <w:right w:val="none" w:sz="0" w:space="0" w:color="auto"/>
                      </w:divBdr>
                      <w:divsChild>
                        <w:div w:id="488522546">
                          <w:marLeft w:val="0"/>
                          <w:marRight w:val="0"/>
                          <w:marTop w:val="0"/>
                          <w:marBottom w:val="0"/>
                          <w:divBdr>
                            <w:top w:val="none" w:sz="0" w:space="0" w:color="auto"/>
                            <w:left w:val="none" w:sz="0" w:space="0" w:color="auto"/>
                            <w:bottom w:val="none" w:sz="0" w:space="0" w:color="auto"/>
                            <w:right w:val="none" w:sz="0" w:space="0" w:color="auto"/>
                          </w:divBdr>
                        </w:div>
                      </w:divsChild>
                    </w:div>
                    <w:div w:id="1234900105">
                      <w:marLeft w:val="0"/>
                      <w:marRight w:val="0"/>
                      <w:marTop w:val="0"/>
                      <w:marBottom w:val="0"/>
                      <w:divBdr>
                        <w:top w:val="none" w:sz="0" w:space="0" w:color="auto"/>
                        <w:left w:val="none" w:sz="0" w:space="0" w:color="auto"/>
                        <w:bottom w:val="none" w:sz="0" w:space="0" w:color="auto"/>
                        <w:right w:val="none" w:sz="0" w:space="0" w:color="auto"/>
                      </w:divBdr>
                      <w:divsChild>
                        <w:div w:id="1865555635">
                          <w:marLeft w:val="0"/>
                          <w:marRight w:val="0"/>
                          <w:marTop w:val="0"/>
                          <w:marBottom w:val="0"/>
                          <w:divBdr>
                            <w:top w:val="none" w:sz="0" w:space="0" w:color="auto"/>
                            <w:left w:val="none" w:sz="0" w:space="0" w:color="auto"/>
                            <w:bottom w:val="none" w:sz="0" w:space="0" w:color="auto"/>
                            <w:right w:val="none" w:sz="0" w:space="0" w:color="auto"/>
                          </w:divBdr>
                        </w:div>
                        <w:div w:id="2134515351">
                          <w:marLeft w:val="0"/>
                          <w:marRight w:val="0"/>
                          <w:marTop w:val="0"/>
                          <w:marBottom w:val="0"/>
                          <w:divBdr>
                            <w:top w:val="none" w:sz="0" w:space="0" w:color="auto"/>
                            <w:left w:val="none" w:sz="0" w:space="0" w:color="auto"/>
                            <w:bottom w:val="none" w:sz="0" w:space="0" w:color="auto"/>
                            <w:right w:val="none" w:sz="0" w:space="0" w:color="auto"/>
                          </w:divBdr>
                          <w:divsChild>
                            <w:div w:id="1341737726">
                              <w:marLeft w:val="0"/>
                              <w:marRight w:val="0"/>
                              <w:marTop w:val="0"/>
                              <w:marBottom w:val="0"/>
                              <w:divBdr>
                                <w:top w:val="none" w:sz="0" w:space="0" w:color="auto"/>
                                <w:left w:val="none" w:sz="0" w:space="0" w:color="auto"/>
                                <w:bottom w:val="none" w:sz="0" w:space="0" w:color="auto"/>
                                <w:right w:val="none" w:sz="0" w:space="0" w:color="auto"/>
                              </w:divBdr>
                            </w:div>
                          </w:divsChild>
                        </w:div>
                        <w:div w:id="1360928751">
                          <w:marLeft w:val="0"/>
                          <w:marRight w:val="0"/>
                          <w:marTop w:val="0"/>
                          <w:marBottom w:val="0"/>
                          <w:divBdr>
                            <w:top w:val="none" w:sz="0" w:space="0" w:color="auto"/>
                            <w:left w:val="none" w:sz="0" w:space="0" w:color="auto"/>
                            <w:bottom w:val="none" w:sz="0" w:space="0" w:color="auto"/>
                            <w:right w:val="none" w:sz="0" w:space="0" w:color="auto"/>
                          </w:divBdr>
                          <w:divsChild>
                            <w:div w:id="1573655395">
                              <w:marLeft w:val="0"/>
                              <w:marRight w:val="0"/>
                              <w:marTop w:val="0"/>
                              <w:marBottom w:val="0"/>
                              <w:divBdr>
                                <w:top w:val="none" w:sz="0" w:space="0" w:color="auto"/>
                                <w:left w:val="none" w:sz="0" w:space="0" w:color="auto"/>
                                <w:bottom w:val="none" w:sz="0" w:space="0" w:color="auto"/>
                                <w:right w:val="none" w:sz="0" w:space="0" w:color="auto"/>
                              </w:divBdr>
                            </w:div>
                          </w:divsChild>
                        </w:div>
                        <w:div w:id="365910570">
                          <w:marLeft w:val="0"/>
                          <w:marRight w:val="0"/>
                          <w:marTop w:val="0"/>
                          <w:marBottom w:val="0"/>
                          <w:divBdr>
                            <w:top w:val="none" w:sz="0" w:space="0" w:color="auto"/>
                            <w:left w:val="none" w:sz="0" w:space="0" w:color="auto"/>
                            <w:bottom w:val="none" w:sz="0" w:space="0" w:color="auto"/>
                            <w:right w:val="none" w:sz="0" w:space="0" w:color="auto"/>
                          </w:divBdr>
                        </w:div>
                        <w:div w:id="1850757067">
                          <w:marLeft w:val="0"/>
                          <w:marRight w:val="0"/>
                          <w:marTop w:val="0"/>
                          <w:marBottom w:val="0"/>
                          <w:divBdr>
                            <w:top w:val="none" w:sz="0" w:space="0" w:color="auto"/>
                            <w:left w:val="none" w:sz="0" w:space="0" w:color="auto"/>
                            <w:bottom w:val="none" w:sz="0" w:space="0" w:color="auto"/>
                            <w:right w:val="none" w:sz="0" w:space="0" w:color="auto"/>
                          </w:divBdr>
                          <w:divsChild>
                            <w:div w:id="8607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jruo\AppData\Local\Microsoft\Windows\INetCache\Content.Outlook\XXO3TDLW\Higgins%2020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918A-D495-43A5-975F-14788E3D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nwankwo chukwudi</dc:creator>
  <cp:lastModifiedBy>Ruotsalainen Jani</cp:lastModifiedBy>
  <cp:revision>2</cp:revision>
  <dcterms:created xsi:type="dcterms:W3CDTF">2014-05-06T06:30:00Z</dcterms:created>
  <dcterms:modified xsi:type="dcterms:W3CDTF">2014-05-06T06:30:00Z</dcterms:modified>
</cp:coreProperties>
</file>